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852"/>
                  </w:tblGrid>
                  <w:tr w:rsidR="00C263F8">
                    <w:trPr>
                      <w:trHeight w:val="15"/>
                      <w:tblCellSpacing w:w="0" w:type="dxa"/>
                    </w:trPr>
                    <w:tc>
                      <w:tcPr>
                        <w:tcW w:w="225" w:type="dxa"/>
                        <w:hideMark/>
                      </w:tcPr>
                      <w:p w:rsidR="00C263F8" w:rsidRDefault="00C263F8">
                        <w:pPr>
                          <w:spacing w:line="15" w:lineRule="atLeast"/>
                          <w:jc w:val="center"/>
                          <w:rPr>
                            <w:rFonts w:eastAsia="Times New Roman"/>
                          </w:rPr>
                        </w:pPr>
                        <w:r>
                          <w:rPr>
                            <w:rFonts w:eastAsia="Times New Roman"/>
                            <w:noProof/>
                          </w:rPr>
                          <w:drawing>
                            <wp:inline distT="0" distB="0" distL="0" distR="0">
                              <wp:extent cx="140970" cy="7620"/>
                              <wp:effectExtent l="0" t="0" r="0" b="0"/>
                              <wp:docPr id="53" name="Picture 5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ssl.constantcontact.com/letters/images/sys/S.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C263F8" w:rsidRDefault="00C263F8">
                        <w:pPr>
                          <w:jc w:val="right"/>
                          <w:rPr>
                            <w:rFonts w:eastAsia="Times New Roman"/>
                          </w:rPr>
                        </w:pPr>
                        <w:r>
                          <w:rPr>
                            <w:rFonts w:eastAsia="Times New Roman"/>
                            <w:noProof/>
                          </w:rPr>
                          <w:drawing>
                            <wp:inline distT="0" distB="0" distL="0" distR="0">
                              <wp:extent cx="2446020" cy="1531620"/>
                              <wp:effectExtent l="0" t="0" r="0" b="0"/>
                              <wp:docPr id="52" name="Picture 52" descr="https://files.constantcontact.com/922ee69e401/d51e439b-7afe-43f3-b206-49bf04e51450.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constantcontact.com/922ee69e401/d51e439b-7afe-43f3-b206-49bf04e51450.png?rdr=tru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46020" cy="1531620"/>
                                      </a:xfrm>
                                      <a:prstGeom prst="rect">
                                        <a:avLst/>
                                      </a:prstGeom>
                                      <a:noFill/>
                                      <a:ln>
                                        <a:noFill/>
                                      </a:ln>
                                    </pic:spPr>
                                  </pic:pic>
                                </a:graphicData>
                              </a:graphic>
                            </wp:inline>
                          </w:drawing>
                        </w:r>
                      </w:p>
                    </w:tc>
                  </w:tr>
                </w:tbl>
                <w:p w:rsidR="00C263F8" w:rsidRDefault="00C263F8">
                  <w:pPr>
                    <w:pStyle w:val="NormalWeb"/>
                    <w:jc w:val="center"/>
                    <w:rPr>
                      <w:color w:val="403F42"/>
                      <w:sz w:val="21"/>
                      <w:szCs w:val="21"/>
                    </w:rPr>
                  </w:pPr>
                </w:p>
                <w:p w:rsidR="00C263F8" w:rsidRDefault="00C263F8">
                  <w:pPr>
                    <w:pStyle w:val="NormalWeb"/>
                    <w:jc w:val="center"/>
                    <w:rPr>
                      <w:color w:val="403F42"/>
                      <w:sz w:val="21"/>
                      <w:szCs w:val="21"/>
                    </w:rPr>
                  </w:pPr>
                </w:p>
                <w:p w:rsidR="00C263F8" w:rsidRDefault="00C263F8">
                  <w:pPr>
                    <w:pStyle w:val="NormalWeb"/>
                    <w:jc w:val="center"/>
                    <w:rPr>
                      <w:color w:val="403F42"/>
                      <w:sz w:val="21"/>
                      <w:szCs w:val="21"/>
                    </w:rPr>
                  </w:pPr>
                  <w:r>
                    <w:rPr>
                      <w:b/>
                      <w:bCs/>
                      <w:color w:val="0000FF"/>
                      <w:sz w:val="42"/>
                      <w:szCs w:val="42"/>
                    </w:rPr>
                    <w:t>RACCA December</w:t>
                  </w:r>
                </w:p>
                <w:p w:rsidR="00C263F8" w:rsidRDefault="00C263F8">
                  <w:pPr>
                    <w:pStyle w:val="NormalWeb"/>
                    <w:jc w:val="center"/>
                    <w:rPr>
                      <w:color w:val="403F42"/>
                      <w:sz w:val="21"/>
                      <w:szCs w:val="21"/>
                    </w:rPr>
                  </w:pPr>
                  <w:r>
                    <w:rPr>
                      <w:b/>
                      <w:bCs/>
                      <w:color w:val="0000FF"/>
                      <w:sz w:val="42"/>
                      <w:szCs w:val="42"/>
                    </w:rPr>
                    <w:t xml:space="preserve">2023 </w:t>
                  </w:r>
                </w:p>
                <w:p w:rsidR="00C263F8" w:rsidRDefault="00C263F8">
                  <w:pPr>
                    <w:pStyle w:val="NormalWeb"/>
                    <w:jc w:val="center"/>
                    <w:rPr>
                      <w:color w:val="403F42"/>
                      <w:sz w:val="21"/>
                      <w:szCs w:val="21"/>
                    </w:rPr>
                  </w:pPr>
                </w:p>
                <w:p w:rsidR="00C263F8" w:rsidRDefault="00C263F8">
                  <w:pPr>
                    <w:pStyle w:val="NormalWeb"/>
                    <w:jc w:val="center"/>
                    <w:rPr>
                      <w:color w:val="403F42"/>
                      <w:sz w:val="21"/>
                      <w:szCs w:val="21"/>
                    </w:rPr>
                  </w:pPr>
                  <w:r>
                    <w:rPr>
                      <w:b/>
                      <w:bCs/>
                      <w:color w:val="0000FF"/>
                      <w:sz w:val="42"/>
                      <w:szCs w:val="42"/>
                    </w:rPr>
                    <w:t>Newsletter</w:t>
                  </w:r>
                </w:p>
                <w:p w:rsidR="00C263F8" w:rsidRDefault="00C263F8">
                  <w:pPr>
                    <w:pStyle w:val="NormalWeb"/>
                    <w:jc w:val="center"/>
                    <w:rPr>
                      <w:color w:val="403F42"/>
                      <w:sz w:val="21"/>
                      <w:szCs w:val="21"/>
                    </w:rPr>
                  </w:pPr>
                </w:p>
                <w:p w:rsidR="00C263F8" w:rsidRDefault="00C263F8">
                  <w:pPr>
                    <w:pStyle w:val="NormalWeb"/>
                    <w:jc w:val="right"/>
                    <w:rPr>
                      <w:color w:val="403F42"/>
                      <w:sz w:val="21"/>
                      <w:szCs w:val="21"/>
                    </w:rPr>
                  </w:pPr>
                  <w:r>
                    <w:rPr>
                      <w:rFonts w:ascii="Tahoma" w:hAnsi="Tahoma" w:cs="Tahoma"/>
                      <w:b/>
                      <w:bCs/>
                      <w:color w:val="403F42"/>
                      <w:sz w:val="21"/>
                      <w:szCs w:val="21"/>
                    </w:rPr>
                    <w:t>﻿</w:t>
                  </w:r>
                  <w:r>
                    <w:rPr>
                      <w:b/>
                      <w:bCs/>
                      <w:color w:val="403F42"/>
                      <w:sz w:val="21"/>
                      <w:szCs w:val="21"/>
                    </w:rPr>
                    <w:t xml:space="preserve"> The Original Freight Carrier.</w:t>
                  </w:r>
                </w:p>
                <w:p w:rsidR="00C263F8" w:rsidRDefault="00C263F8">
                  <w:pPr>
                    <w:pStyle w:val="NormalWeb"/>
                    <w:jc w:val="center"/>
                    <w:rPr>
                      <w:color w:val="403F42"/>
                      <w:sz w:val="21"/>
                      <w:szCs w:val="21"/>
                    </w:rPr>
                  </w:pPr>
                </w:p>
                <w:p w:rsidR="00C263F8" w:rsidRDefault="00C263F8">
                  <w:pPr>
                    <w:pStyle w:val="NormalWeb"/>
                    <w:rPr>
                      <w:color w:val="403F42"/>
                      <w:sz w:val="21"/>
                      <w:szCs w:val="21"/>
                    </w:rPr>
                  </w:pPr>
                  <w:r>
                    <w:rPr>
                      <w:rFonts w:ascii="Georgia" w:hAnsi="Georgia"/>
                      <w:color w:val="0000FF"/>
                    </w:rPr>
                    <w:t>Sponsor the RACCA Newsletter -- just $250 per issue</w:t>
                  </w:r>
                </w:p>
                <w:p w:rsidR="00C263F8" w:rsidRDefault="00C263F8">
                  <w:pPr>
                    <w:pStyle w:val="NormalWeb"/>
                    <w:rPr>
                      <w:color w:val="403F42"/>
                      <w:sz w:val="21"/>
                      <w:szCs w:val="21"/>
                    </w:rPr>
                  </w:pPr>
                </w:p>
                <w:p w:rsidR="00C263F8" w:rsidRDefault="00C263F8">
                  <w:pPr>
                    <w:pStyle w:val="NormalWeb"/>
                    <w:rPr>
                      <w:color w:val="403F42"/>
                      <w:sz w:val="21"/>
                      <w:szCs w:val="21"/>
                    </w:rPr>
                  </w:pPr>
                  <w:r>
                    <w:rPr>
                      <w:rFonts w:ascii="Georgia" w:hAnsi="Georgia"/>
                      <w:color w:val="0000FF"/>
                    </w:rPr>
                    <w:t>Contact: </w:t>
                  </w:r>
                  <w:hyperlink r:id="rId6" w:history="1">
                    <w:r>
                      <w:rPr>
                        <w:rStyle w:val="Hyperlink"/>
                        <w:rFonts w:ascii="Georgia" w:hAnsi="Georgia"/>
                      </w:rPr>
                      <w:t>kcreedy@kathrynbcreedy.com</w:t>
                    </w:r>
                  </w:hyperlink>
                </w:p>
                <w:p w:rsidR="00C263F8" w:rsidRDefault="00C263F8">
                  <w:pPr>
                    <w:pStyle w:val="NormalWeb"/>
                    <w:rPr>
                      <w:color w:val="403F42"/>
                      <w:sz w:val="21"/>
                      <w:szCs w:val="21"/>
                    </w:rPr>
                  </w:pPr>
                  <w:r>
                    <w:rPr>
                      <w:rFonts w:ascii="Georgia" w:hAnsi="Georgia"/>
                      <w:b/>
                      <w:bCs/>
                      <w:color w:val="1A191A"/>
                      <w:sz w:val="21"/>
                      <w:szCs w:val="21"/>
                    </w:rPr>
                    <w:t>Trouble viewing images? This </w:t>
                  </w:r>
                  <w:hyperlink r:id="rId7" w:tgtFrame="_blank" w:history="1">
                    <w:r>
                      <w:rPr>
                        <w:rStyle w:val="Hyperlink"/>
                        <w:rFonts w:ascii="Georgia" w:hAnsi="Georgia"/>
                        <w:b/>
                        <w:bCs/>
                        <w:sz w:val="21"/>
                        <w:szCs w:val="21"/>
                      </w:rPr>
                      <w:t>article</w:t>
                    </w:r>
                  </w:hyperlink>
                  <w:r>
                    <w:rPr>
                      <w:b/>
                      <w:bCs/>
                      <w:color w:val="1A191A"/>
                      <w:sz w:val="21"/>
                      <w:szCs w:val="21"/>
                    </w:rPr>
                    <w:t> </w:t>
                  </w:r>
                  <w:r>
                    <w:rPr>
                      <w:rFonts w:ascii="Georgia" w:hAnsi="Georgia"/>
                      <w:b/>
                      <w:bCs/>
                      <w:color w:val="1A191A"/>
                      <w:sz w:val="21"/>
                      <w:szCs w:val="21"/>
                    </w:rPr>
                    <w:t>may help or this on </w:t>
                  </w:r>
                  <w:hyperlink r:id="rId8" w:tgtFrame="_blank" w:history="1">
                    <w:r>
                      <w:rPr>
                        <w:rStyle w:val="Hyperlink"/>
                        <w:rFonts w:ascii="Georgia" w:hAnsi="Georgia"/>
                        <w:b/>
                        <w:bCs/>
                        <w:sz w:val="21"/>
                        <w:szCs w:val="21"/>
                      </w:rPr>
                      <w:t>Outlook</w:t>
                    </w:r>
                  </w:hyperlink>
                </w:p>
                <w:p w:rsidR="00C263F8" w:rsidRDefault="00C263F8">
                  <w:pPr>
                    <w:pStyle w:val="NormalWeb"/>
                    <w:rPr>
                      <w:color w:val="403F42"/>
                      <w:sz w:val="21"/>
                      <w:szCs w:val="21"/>
                    </w:rPr>
                  </w:pPr>
                </w:p>
                <w:p w:rsidR="00C263F8" w:rsidRDefault="00C263F8">
                  <w:pPr>
                    <w:pStyle w:val="NormalWeb"/>
                    <w:jc w:val="center"/>
                    <w:rPr>
                      <w:color w:val="403F42"/>
                      <w:sz w:val="21"/>
                      <w:szCs w:val="21"/>
                    </w:rPr>
                  </w:pPr>
                  <w:r>
                    <w:rPr>
                      <w:rFonts w:ascii="Georgia" w:hAnsi="Georgia"/>
                      <w:b/>
                      <w:bCs/>
                      <w:color w:val="EB4C39"/>
                      <w:sz w:val="21"/>
                      <w:szCs w:val="21"/>
                    </w:rPr>
                    <w:t xml:space="preserve">The RACCA Newsletter is brought to you by </w:t>
                  </w:r>
                </w:p>
                <w:p w:rsidR="00C263F8" w:rsidRDefault="00C263F8">
                  <w:pPr>
                    <w:pStyle w:val="NormalWeb"/>
                    <w:jc w:val="center"/>
                    <w:rPr>
                      <w:color w:val="403F42"/>
                      <w:sz w:val="21"/>
                      <w:szCs w:val="21"/>
                    </w:rPr>
                  </w:pPr>
                  <w:hyperlink r:id="rId9" w:tgtFrame="_blank" w:history="1">
                    <w:r>
                      <w:rPr>
                        <w:rStyle w:val="Hyperlink"/>
                        <w:rFonts w:ascii="Georgia" w:hAnsi="Georgia"/>
                        <w:b/>
                        <w:bCs/>
                        <w:color w:val="EB4C39"/>
                        <w:sz w:val="21"/>
                        <w:szCs w:val="21"/>
                      </w:rPr>
                      <w:t>Sabrewing</w:t>
                    </w:r>
                  </w:hyperlink>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0" w:type="dxa"/>
                    <w:bottom w:w="150" w:type="dxa"/>
                    <w:right w:w="0" w:type="dxa"/>
                  </w:tcMar>
                  <w:hideMark/>
                </w:tcPr>
                <w:p w:rsidR="00C263F8" w:rsidRDefault="00C263F8">
                  <w:pPr>
                    <w:jc w:val="center"/>
                    <w:rPr>
                      <w:rFonts w:eastAsia="Times New Roman"/>
                    </w:rPr>
                  </w:pPr>
                  <w:r>
                    <w:rPr>
                      <w:rFonts w:eastAsia="Times New Roman"/>
                      <w:noProof/>
                      <w:color w:val="0000FF"/>
                    </w:rPr>
                    <w:drawing>
                      <wp:inline distT="0" distB="0" distL="0" distR="0">
                        <wp:extent cx="3873500" cy="2155825"/>
                        <wp:effectExtent l="0" t="0" r="0" b="0"/>
                        <wp:docPr id="51" name="Picture 51" descr="https://files.constantcontact.com/922ee69e401/a777c223-418e-485d-b26c-98653bd6f86d.png?rdr=tru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922ee69e401/a777c223-418e-485d-b26c-98653bd6f86d.png?rdr=tr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3500" cy="2155825"/>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798"/>
                  </w:tblGrid>
                  <w:tr w:rsidR="00C263F8">
                    <w:trPr>
                      <w:trHeight w:val="15"/>
                      <w:tblCellSpacing w:w="0" w:type="dxa"/>
                      <w:jc w:val="center"/>
                    </w:trPr>
                    <w:tc>
                      <w:tcPr>
                        <w:tcW w:w="0" w:type="auto"/>
                        <w:shd w:val="clear" w:color="auto" w:fill="869198"/>
                        <w:vAlign w:val="center"/>
                        <w:hideMark/>
                      </w:tcPr>
                      <w:p w:rsidR="00C263F8" w:rsidRDefault="00C263F8">
                        <w:pPr>
                          <w:spacing w:line="15" w:lineRule="atLeast"/>
                          <w:jc w:val="center"/>
                          <w:rPr>
                            <w:rFonts w:eastAsia="Times New Roman"/>
                          </w:rPr>
                        </w:pPr>
                        <w:r>
                          <w:rPr>
                            <w:rFonts w:eastAsia="Times New Roman"/>
                            <w:noProof/>
                          </w:rPr>
                          <w:drawing>
                            <wp:inline distT="0" distB="0" distL="0" distR="0">
                              <wp:extent cx="44450" cy="7620"/>
                              <wp:effectExtent l="0" t="0" r="0" b="0"/>
                              <wp:docPr id="50" name="Picture 5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sl.constantcontact.com/letters/images/1101116784221/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tcPr>
                <w:p w:rsidR="00C263F8" w:rsidRDefault="00C263F8">
                  <w:pPr>
                    <w:pStyle w:val="NormalWeb"/>
                    <w:jc w:val="center"/>
                    <w:rPr>
                      <w:color w:val="403F42"/>
                      <w:sz w:val="21"/>
                      <w:szCs w:val="21"/>
                    </w:rPr>
                  </w:pPr>
                  <w:r>
                    <w:rPr>
                      <w:b/>
                      <w:bCs/>
                      <w:color w:val="EB4C39"/>
                      <w:sz w:val="38"/>
                      <w:szCs w:val="38"/>
                    </w:rPr>
                    <w:t>Holiday Wishes</w:t>
                  </w:r>
                </w:p>
                <w:p w:rsidR="00C263F8" w:rsidRDefault="00C263F8">
                  <w:pPr>
                    <w:pStyle w:val="NormalWeb"/>
                    <w:jc w:val="center"/>
                    <w:rPr>
                      <w:color w:val="403F42"/>
                      <w:sz w:val="21"/>
                      <w:szCs w:val="21"/>
                    </w:rPr>
                  </w:pPr>
                </w:p>
                <w:p w:rsidR="00C263F8" w:rsidRDefault="00C263F8">
                  <w:pPr>
                    <w:pStyle w:val="NormalWeb"/>
                    <w:jc w:val="center"/>
                    <w:rPr>
                      <w:color w:val="403F42"/>
                      <w:sz w:val="21"/>
                      <w:szCs w:val="21"/>
                    </w:rPr>
                  </w:pPr>
                  <w:r>
                    <w:rPr>
                      <w:color w:val="EB4C39"/>
                      <w:sz w:val="36"/>
                      <w:szCs w:val="36"/>
                    </w:rPr>
                    <w:t xml:space="preserve">RACCA wishes its members Happy Holidays and Prosperous New Year. </w:t>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C263F8">
                    <w:trPr>
                      <w:trHeight w:val="15"/>
                      <w:tblCellSpacing w:w="0" w:type="dxa"/>
                      <w:jc w:val="center"/>
                    </w:trPr>
                    <w:tc>
                      <w:tcPr>
                        <w:tcW w:w="0" w:type="auto"/>
                        <w:shd w:val="clear" w:color="auto" w:fill="869198"/>
                        <w:vAlign w:val="center"/>
                        <w:hideMark/>
                      </w:tcPr>
                      <w:p w:rsidR="00C263F8" w:rsidRDefault="00C263F8">
                        <w:pPr>
                          <w:spacing w:line="15" w:lineRule="atLeast"/>
                          <w:jc w:val="center"/>
                          <w:rPr>
                            <w:rFonts w:eastAsia="Times New Roman"/>
                          </w:rPr>
                        </w:pPr>
                        <w:r>
                          <w:rPr>
                            <w:rFonts w:eastAsia="Times New Roman"/>
                            <w:noProof/>
                          </w:rPr>
                          <w:drawing>
                            <wp:inline distT="0" distB="0" distL="0" distR="0">
                              <wp:extent cx="44450" cy="7620"/>
                              <wp:effectExtent l="0" t="0" r="0" b="0"/>
                              <wp:docPr id="49" name="Picture 4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ssl.constantcontact.com/letters/images/1101116784221/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4440"/>
                    <w:gridCol w:w="225"/>
                  </w:tblGrid>
                  <w:tr w:rsidR="00C263F8">
                    <w:trPr>
                      <w:trHeight w:val="15"/>
                      <w:tblCellSpacing w:w="0" w:type="dxa"/>
                    </w:trPr>
                    <w:tc>
                      <w:tcPr>
                        <w:tcW w:w="0" w:type="auto"/>
                        <w:tcMar>
                          <w:top w:w="0" w:type="dxa"/>
                          <w:left w:w="0" w:type="dxa"/>
                          <w:bottom w:w="150" w:type="dxa"/>
                          <w:right w:w="0" w:type="dxa"/>
                        </w:tcMar>
                        <w:vAlign w:val="center"/>
                        <w:hideMark/>
                      </w:tcPr>
                      <w:p w:rsidR="00C263F8" w:rsidRDefault="00C263F8">
                        <w:pPr>
                          <w:rPr>
                            <w:rFonts w:eastAsia="Times New Roman"/>
                          </w:rPr>
                        </w:pPr>
                        <w:r>
                          <w:rPr>
                            <w:rFonts w:eastAsia="Times New Roman"/>
                            <w:noProof/>
                          </w:rPr>
                          <w:lastRenderedPageBreak/>
                          <w:drawing>
                            <wp:inline distT="0" distB="0" distL="0" distR="0">
                              <wp:extent cx="2809875" cy="1724660"/>
                              <wp:effectExtent l="0" t="0" r="9525" b="8890"/>
                              <wp:docPr id="48" name="Picture 48" descr="https://files.constantcontact.com/922ee69e401/ef2aa190-842d-447a-a1d6-88872fdb1766.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les.constantcontact.com/922ee69e401/ef2aa190-842d-447a-a1d6-88872fdb1766.png?rdr=tr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1724660"/>
                                      </a:xfrm>
                                      <a:prstGeom prst="rect">
                                        <a:avLst/>
                                      </a:prstGeom>
                                      <a:noFill/>
                                      <a:ln>
                                        <a:noFill/>
                                      </a:ln>
                                    </pic:spPr>
                                  </pic:pic>
                                </a:graphicData>
                              </a:graphic>
                            </wp:inline>
                          </w:drawing>
                        </w:r>
                      </w:p>
                    </w:tc>
                    <w:tc>
                      <w:tcPr>
                        <w:tcW w:w="225" w:type="dxa"/>
                        <w:hideMark/>
                      </w:tcPr>
                      <w:p w:rsidR="00C263F8" w:rsidRDefault="00C263F8">
                        <w:pPr>
                          <w:spacing w:line="15" w:lineRule="atLeast"/>
                          <w:jc w:val="center"/>
                          <w:rPr>
                            <w:rFonts w:eastAsia="Times New Roman"/>
                          </w:rPr>
                        </w:pPr>
                        <w:r>
                          <w:rPr>
                            <w:rFonts w:eastAsia="Times New Roman"/>
                            <w:noProof/>
                          </w:rPr>
                          <w:drawing>
                            <wp:inline distT="0" distB="0" distL="0" distR="0">
                              <wp:extent cx="140970" cy="7620"/>
                              <wp:effectExtent l="0" t="0" r="0" b="0"/>
                              <wp:docPr id="47" name="Picture 4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ssl.constantcontact.com/letters/images/sys/S.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C263F8" w:rsidRDefault="00C263F8">
                  <w:pPr>
                    <w:pStyle w:val="NormalWeb"/>
                    <w:rPr>
                      <w:color w:val="403F42"/>
                      <w:sz w:val="21"/>
                      <w:szCs w:val="21"/>
                    </w:rPr>
                  </w:pPr>
                  <w:r>
                    <w:rPr>
                      <w:b/>
                      <w:bCs/>
                      <w:color w:val="000000"/>
                    </w:rPr>
                    <w:t>Bernstein Reminisces About the Growth of RACCA</w:t>
                  </w:r>
                </w:p>
                <w:p w:rsidR="00C263F8" w:rsidRDefault="00C263F8">
                  <w:pPr>
                    <w:pStyle w:val="NormalWeb"/>
                    <w:rPr>
                      <w:color w:val="403F42"/>
                      <w:sz w:val="21"/>
                      <w:szCs w:val="21"/>
                    </w:rPr>
                  </w:pPr>
                  <w:r>
                    <w:rPr>
                      <w:rFonts w:ascii="Calibri" w:hAnsi="Calibri" w:cs="Calibri"/>
                      <w:color w:val="000000"/>
                      <w:sz w:val="29"/>
                      <w:szCs w:val="29"/>
                    </w:rPr>
                    <w:t> </w:t>
                  </w:r>
                </w:p>
                <w:p w:rsidR="00C263F8" w:rsidRDefault="00C263F8">
                  <w:pPr>
                    <w:pStyle w:val="NormalWeb"/>
                    <w:rPr>
                      <w:color w:val="403F42"/>
                      <w:sz w:val="21"/>
                      <w:szCs w:val="21"/>
                    </w:rPr>
                  </w:pPr>
                  <w:r>
                    <w:rPr>
                      <w:color w:val="000000"/>
                      <w:sz w:val="21"/>
                      <w:szCs w:val="21"/>
                    </w:rPr>
                    <w:t>From its humble beginnings in a conference room at the Cessna Aircraft factory in Wichita, the Regional Air Cargo Carriers Association has grown to about 300 members and associate members who remain instrumental to its success.</w:t>
                  </w:r>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r>
                    <w:rPr>
                      <w:color w:val="000000"/>
                      <w:sz w:val="21"/>
                      <w:szCs w:val="21"/>
                    </w:rPr>
                    <w:t>But it is Stan Bernstein who has guided the association to the success it is today. And it would be remiss not to mention his partner in crime – his wife Karen.</w:t>
                  </w:r>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r>
                    <w:rPr>
                      <w:color w:val="000000"/>
                      <w:sz w:val="21"/>
                      <w:szCs w:val="21"/>
                    </w:rPr>
                    <w:t>“Karen has always played an important role behind and in front of RACCA,” said Stan in describing her work. “Getting the event organized, hotel meetings and our famous Hospitality Suite during the conference are all her doing. I remember during our first conference Karen climbed a ladder to hang associate member banners! Karen was always at my side encouraging members and me whenever it was necessary!”</w:t>
                  </w:r>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r>
                    <w:rPr>
                      <w:color w:val="000000"/>
                      <w:sz w:val="21"/>
                      <w:szCs w:val="21"/>
                    </w:rPr>
                    <w:t>Stan described the founding of RACCA. “I invited 14 regional airline executives to the meeting in Wichita and figured if eight showed up we could start an association representing the regional cargo industry,” Bernstein explained in a post conference interview. “Not only did all 14 show up, but a couple of vendors invited themselves to the meeting. We formed a board and I was elected president. So, we were off and running and I wondered what I’d gotten myself into!”</w:t>
                  </w:r>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r>
                    <w:rPr>
                      <w:color w:val="000000"/>
                      <w:sz w:val="21"/>
                      <w:szCs w:val="21"/>
                    </w:rPr>
                    <w:t>The 14 airlines were complemented by three associate members including ATR, Beechcraft and FlightSafety, all of which remain steadfast RACCA supporters. Evidence of the critical need for the organization was reflected in the quick word-of-mouth circulating in the industry. By the end of the first year, RACCA membership included 23 airlines and about two dozen associate members.</w:t>
                  </w:r>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r>
                    <w:rPr>
                      <w:color w:val="000000"/>
                      <w:sz w:val="21"/>
                      <w:szCs w:val="21"/>
                    </w:rPr>
                    <w:t xml:space="preserve">One of RACCA’s biggest boosters, </w:t>
                  </w:r>
                  <w:proofErr w:type="spellStart"/>
                  <w:r>
                    <w:rPr>
                      <w:color w:val="000000"/>
                      <w:sz w:val="21"/>
                      <w:szCs w:val="21"/>
                    </w:rPr>
                    <w:t>Ameriflight</w:t>
                  </w:r>
                  <w:proofErr w:type="spellEnd"/>
                  <w:r>
                    <w:rPr>
                      <w:color w:val="000000"/>
                      <w:sz w:val="21"/>
                      <w:szCs w:val="21"/>
                    </w:rPr>
                    <w:t xml:space="preserve">, loaned John Hazlet to RACCA to work on regulatory issues and </w:t>
                  </w:r>
                  <w:proofErr w:type="gramStart"/>
                  <w:r>
                    <w:rPr>
                      <w:color w:val="000000"/>
                      <w:sz w:val="21"/>
                      <w:szCs w:val="21"/>
                    </w:rPr>
                    <w:t>the ensure</w:t>
                  </w:r>
                  <w:proofErr w:type="gramEnd"/>
                  <w:r>
                    <w:rPr>
                      <w:color w:val="000000"/>
                      <w:sz w:val="21"/>
                      <w:szCs w:val="21"/>
                    </w:rPr>
                    <w:t xml:space="preserve"> the interests of regional cargo carriers were represented in Washington.</w:t>
                  </w:r>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r>
                    <w:rPr>
                      <w:color w:val="000000"/>
                      <w:sz w:val="21"/>
                      <w:szCs w:val="21"/>
                    </w:rPr>
                    <w:t>“John, one of the most capable Part 135 experts in the world, usually had more subject matter knowledge than the FAA experts we’d go to visit on our many trips to Washington,” he said.</w:t>
                  </w:r>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r>
                    <w:rPr>
                      <w:color w:val="000000"/>
                      <w:sz w:val="21"/>
                      <w:szCs w:val="21"/>
                    </w:rPr>
                    <w:t>From those tiny roots, by its fifth anniversary RACCA had 40 airline members and 100 associate members, and its annual conference grew into a major industry event. “Initially we had about 200 attendees and, at this year’s conference, there were more than 400 which is pretty significant since RACCA is pretty much a volunteer organization to keep our costs very low,” said Stan. “By doing that we are able to pass the cost savings to the members thereby offering greater value to the airlines and associate members.”</w:t>
                  </w:r>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000000"/>
                      <w:sz w:val="21"/>
                      <w:szCs w:val="21"/>
                    </w:rPr>
                    <w:t>Behind the Scenes</w:t>
                  </w:r>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r>
                    <w:rPr>
                      <w:color w:val="000000"/>
                      <w:sz w:val="21"/>
                      <w:szCs w:val="21"/>
                    </w:rPr>
                    <w:t>Stan would be the first to say, RACCA's work wouldn't get done without its supporting cast. RACCA, today has 49 airlines and 250 associate members and that growth enabled hiring a communications expert, Kathryn Creedy, who ensures RACCA is represented as aviation/airline industry issues such as the pilot shortage and 5G arise, helping to raise its visibility among legislators and other aviation organizations in Washington. It also enabled the production of a monthly newsletter.</w:t>
                  </w:r>
                </w:p>
                <w:p w:rsidR="00C263F8" w:rsidRDefault="00C263F8">
                  <w:pPr>
                    <w:pStyle w:val="NormalWeb"/>
                    <w:rPr>
                      <w:color w:val="403F42"/>
                      <w:sz w:val="21"/>
                      <w:szCs w:val="21"/>
                    </w:rPr>
                  </w:pPr>
                  <w:r>
                    <w:rPr>
                      <w:color w:val="000000"/>
                      <w:sz w:val="21"/>
                      <w:szCs w:val="21"/>
                    </w:rPr>
                    <w:lastRenderedPageBreak/>
                    <w:t> </w:t>
                  </w:r>
                </w:p>
                <w:p w:rsidR="00C263F8" w:rsidRDefault="00C263F8">
                  <w:pPr>
                    <w:pStyle w:val="NormalWeb"/>
                    <w:rPr>
                      <w:color w:val="403F42"/>
                      <w:sz w:val="21"/>
                      <w:szCs w:val="21"/>
                    </w:rPr>
                  </w:pPr>
                  <w:r>
                    <w:rPr>
                      <w:color w:val="000000"/>
                      <w:sz w:val="21"/>
                      <w:szCs w:val="21"/>
                    </w:rPr>
                    <w:t>Another lynchpin to RACCA’s success is Frank Inzirillo, who makes all the magic happen. “Frank is the backbone of RACCA,” said Stan rounding out the core group. “Almost all of the administrative requirements of RACCA are handled by him. All of the accounting, conference setup, registration, sponsorships setting up the exhibit hall (sometimes acting as policemen) and more are handled by Frank. Simply put, Frank made my job easy! I know Frank will continue his role working with Jim, the transition will be a breeze!”</w:t>
                  </w:r>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000000"/>
                      <w:sz w:val="21"/>
                      <w:szCs w:val="21"/>
                    </w:rPr>
                    <w:t>Milestones</w:t>
                  </w:r>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r>
                    <w:rPr>
                      <w:color w:val="000000"/>
                      <w:sz w:val="21"/>
                      <w:szCs w:val="21"/>
                    </w:rPr>
                    <w:t>After 20 years at the helm, Stan has had many milestones. “I can think of many proud moments,” he said. “As RACCA made regular visits to various government agencies including FAA, TSA and DOT, we started to develop relationships with those agencies. Over time we became a household name, especially at FAA as seen in the invitations we get to participate in various Aviation Rulemaking Committees and to provide input to regulatory proposals affecting the regional airline industry. RACCA became a professional and respected name among the government agencies overseeing the regional cargo industry.”</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Stan also recalled how Cessna began attending the conference 15 years ago. “They would only come to the conference if it determined the quality and professionals of the association,” he explained. “That year they sent a representative to evaluate the conference and later informed me Cessna would have to rise its own quality and professionalism to meet what they observed at our conference. That was a very nice stamp of approval for our associate members.”</w:t>
                  </w:r>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000000"/>
                      <w:sz w:val="21"/>
                      <w:szCs w:val="21"/>
                    </w:rPr>
                    <w:t>Transition Time</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As he passes the baton to Jim Goddard who takes over on January 1, Bernstein reflected on how the industry has changed.</w:t>
                  </w:r>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r>
                    <w:rPr>
                      <w:color w:val="000000"/>
                      <w:sz w:val="21"/>
                      <w:szCs w:val="21"/>
                    </w:rPr>
                    <w:t xml:space="preserve">“This is truly a time for transition for RACCA,” he said. “Our industry has transformed from mechanical to digital to </w:t>
                  </w:r>
                  <w:proofErr w:type="spellStart"/>
                  <w:r>
                    <w:rPr>
                      <w:color w:val="000000"/>
                      <w:sz w:val="21"/>
                      <w:szCs w:val="21"/>
                    </w:rPr>
                    <w:t>uncrewed</w:t>
                  </w:r>
                  <w:proofErr w:type="spellEnd"/>
                  <w:r>
                    <w:rPr>
                      <w:color w:val="000000"/>
                      <w:sz w:val="21"/>
                      <w:szCs w:val="21"/>
                    </w:rPr>
                    <w:t xml:space="preserve"> in a very short time frame. The latest transformation will take time as it involves new technologies and a regulatory environment that will be slow to react to it. This transition will also have a huge impact on our associate members who will have no choice but to embrace these new technologies as they arrive.</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“As l retire from RACCA, I know the association is in excellent hands with Jim Goddard at the helm,” Stan continued. “Jim’s vast experience in the industry as well as his many years serving on the RACCA Board leaves him in the ideal position for continued leadership. I wish Jim well as I am sure we have left the future leadership of RACCA in excellent hands.”</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The next step for Stan is full retirement and spending quality time with children and grandchildren. And we can look forward to seeing Stan and Karen at future RACCA conferences but, this time, as a much welcomed and revered guest. And for Karen? “I will miss many of the friends Stan and I made at RACCA,” she said.</w:t>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C263F8">
                    <w:trPr>
                      <w:trHeight w:val="15"/>
                      <w:tblCellSpacing w:w="0" w:type="dxa"/>
                      <w:jc w:val="center"/>
                    </w:trPr>
                    <w:tc>
                      <w:tcPr>
                        <w:tcW w:w="0" w:type="auto"/>
                        <w:shd w:val="clear" w:color="auto" w:fill="869198"/>
                        <w:vAlign w:val="center"/>
                        <w:hideMark/>
                      </w:tcPr>
                      <w:p w:rsidR="00C263F8" w:rsidRDefault="00C263F8">
                        <w:pPr>
                          <w:spacing w:line="15" w:lineRule="atLeast"/>
                          <w:jc w:val="center"/>
                          <w:rPr>
                            <w:rFonts w:eastAsia="Times New Roman"/>
                          </w:rPr>
                        </w:pPr>
                        <w:r>
                          <w:rPr>
                            <w:rFonts w:eastAsia="Times New Roman"/>
                            <w:noProof/>
                          </w:rPr>
                          <w:drawing>
                            <wp:inline distT="0" distB="0" distL="0" distR="0">
                              <wp:extent cx="44450" cy="7620"/>
                              <wp:effectExtent l="0" t="0" r="0" b="0"/>
                              <wp:docPr id="46" name="Picture 4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ssl.constantcontact.com/letters/images/1101116784221/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hideMark/>
                </w:tcPr>
                <w:p w:rsidR="00C263F8" w:rsidRDefault="00C263F8">
                  <w:pPr>
                    <w:pStyle w:val="NormalWeb"/>
                    <w:jc w:val="center"/>
                    <w:rPr>
                      <w:color w:val="403F42"/>
                      <w:sz w:val="21"/>
                      <w:szCs w:val="21"/>
                    </w:rPr>
                  </w:pPr>
                  <w:r>
                    <w:rPr>
                      <w:b/>
                      <w:bCs/>
                      <w:color w:val="EB4C39"/>
                      <w:sz w:val="21"/>
                      <w:szCs w:val="21"/>
                    </w:rPr>
                    <w:t>The RACCA Newsletter is also brought to you by ASAP</w:t>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hideMark/>
                </w:tcPr>
                <w:p w:rsidR="00C263F8" w:rsidRDefault="00C263F8">
                  <w:pPr>
                    <w:jc w:val="center"/>
                    <w:rPr>
                      <w:rFonts w:eastAsia="Times New Roman"/>
                    </w:rPr>
                  </w:pPr>
                  <w:r>
                    <w:rPr>
                      <w:rFonts w:eastAsia="Times New Roman"/>
                      <w:noProof/>
                      <w:color w:val="0000FF"/>
                    </w:rPr>
                    <w:lastRenderedPageBreak/>
                    <w:drawing>
                      <wp:inline distT="0" distB="0" distL="0" distR="0">
                        <wp:extent cx="5330190" cy="661670"/>
                        <wp:effectExtent l="0" t="0" r="3810" b="5080"/>
                        <wp:docPr id="45" name="Picture 45" descr="https://files.constantcontact.com/922ee69e401/300d84f0-de78-424b-b84d-82ab8b24579b.jpg?rdr=tru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iles.constantcontact.com/922ee69e401/300d84f0-de78-424b-b84d-82ab8b24579b.jpg?rdr=tr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0190" cy="661670"/>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C263F8">
                    <w:trPr>
                      <w:trHeight w:val="15"/>
                      <w:tblCellSpacing w:w="0" w:type="dxa"/>
                      <w:jc w:val="center"/>
                    </w:trPr>
                    <w:tc>
                      <w:tcPr>
                        <w:tcW w:w="0" w:type="auto"/>
                        <w:shd w:val="clear" w:color="auto" w:fill="869198"/>
                        <w:vAlign w:val="center"/>
                        <w:hideMark/>
                      </w:tcPr>
                      <w:p w:rsidR="00C263F8" w:rsidRDefault="00C263F8">
                        <w:pPr>
                          <w:spacing w:line="15" w:lineRule="atLeast"/>
                          <w:jc w:val="center"/>
                          <w:rPr>
                            <w:rFonts w:eastAsia="Times New Roman"/>
                          </w:rPr>
                        </w:pPr>
                        <w:r>
                          <w:rPr>
                            <w:rFonts w:eastAsia="Times New Roman"/>
                            <w:noProof/>
                          </w:rPr>
                          <w:drawing>
                            <wp:inline distT="0" distB="0" distL="0" distR="0">
                              <wp:extent cx="44450" cy="7620"/>
                              <wp:effectExtent l="0" t="0" r="0" b="0"/>
                              <wp:docPr id="44" name="Picture 4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ssl.constantcontact.com/letters/images/1101116784221/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hideMark/>
                </w:tcPr>
                <w:p w:rsidR="00C263F8" w:rsidRDefault="00C263F8">
                  <w:pPr>
                    <w:jc w:val="center"/>
                    <w:rPr>
                      <w:rFonts w:eastAsia="Times New Roman"/>
                    </w:rPr>
                  </w:pPr>
                  <w:r>
                    <w:rPr>
                      <w:rFonts w:eastAsia="Times New Roman"/>
                      <w:noProof/>
                    </w:rPr>
                    <w:drawing>
                      <wp:inline distT="0" distB="0" distL="0" distR="0">
                        <wp:extent cx="1903095" cy="2505075"/>
                        <wp:effectExtent l="0" t="0" r="1905" b="9525"/>
                        <wp:docPr id="43" name="Picture 43" descr="https://files.constantcontact.com/922ee69e401/80d4dbc7-b62a-47c4-873e-c37c7cb8a11c.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iles.constantcontact.com/922ee69e401/80d4dbc7-b62a-47c4-873e-c37c7cb8a11c.png?rdr=tru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3095" cy="2505075"/>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tcPr>
                <w:p w:rsidR="00C263F8" w:rsidRDefault="00C263F8">
                  <w:pPr>
                    <w:pStyle w:val="NormalWeb"/>
                    <w:rPr>
                      <w:color w:val="403F42"/>
                      <w:sz w:val="21"/>
                      <w:szCs w:val="21"/>
                    </w:rPr>
                  </w:pPr>
                  <w:r>
                    <w:rPr>
                      <w:b/>
                      <w:bCs/>
                      <w:color w:val="403F42"/>
                    </w:rPr>
                    <w:t xml:space="preserve">Cape Air's John </w:t>
                  </w:r>
                  <w:proofErr w:type="spellStart"/>
                  <w:r>
                    <w:rPr>
                      <w:b/>
                      <w:bCs/>
                      <w:color w:val="403F42"/>
                    </w:rPr>
                    <w:t>Furnari</w:t>
                  </w:r>
                  <w:proofErr w:type="spellEnd"/>
                  <w:r>
                    <w:rPr>
                      <w:b/>
                      <w:bCs/>
                      <w:color w:val="403F42"/>
                    </w:rPr>
                    <w:t xml:space="preserve"> Wins RACCA Scholarship</w:t>
                  </w:r>
                </w:p>
                <w:p w:rsidR="00C263F8" w:rsidRDefault="00C263F8">
                  <w:pPr>
                    <w:pStyle w:val="NormalWeb"/>
                    <w:rPr>
                      <w:color w:val="403F42"/>
                      <w:sz w:val="21"/>
                      <w:szCs w:val="21"/>
                    </w:rPr>
                  </w:pPr>
                </w:p>
                <w:p w:rsidR="00C263F8" w:rsidRDefault="00C263F8">
                  <w:pPr>
                    <w:pStyle w:val="NormalWeb"/>
                    <w:rPr>
                      <w:color w:val="403F42"/>
                      <w:sz w:val="21"/>
                      <w:szCs w:val="21"/>
                    </w:rPr>
                  </w:pPr>
                  <w:r>
                    <w:rPr>
                      <w:color w:val="403F42"/>
                      <w:sz w:val="21"/>
                      <w:szCs w:val="21"/>
                    </w:rPr>
                    <w:t xml:space="preserve">It's always a deep pleasure to be able to hand over a scholarship check to a deserving young recipient which Stan Bernstein has done on </w:t>
                  </w:r>
                  <w:proofErr w:type="spellStart"/>
                  <w:r>
                    <w:rPr>
                      <w:color w:val="403F42"/>
                      <w:sz w:val="21"/>
                      <w:szCs w:val="21"/>
                    </w:rPr>
                    <w:t>occassion</w:t>
                  </w:r>
                  <w:proofErr w:type="spellEnd"/>
                  <w:r>
                    <w:rPr>
                      <w:color w:val="403F42"/>
                      <w:sz w:val="21"/>
                      <w:szCs w:val="21"/>
                    </w:rPr>
                    <w:t xml:space="preserve">. This time it was to Cape Air's John </w:t>
                  </w:r>
                  <w:proofErr w:type="spellStart"/>
                  <w:r>
                    <w:rPr>
                      <w:color w:val="403F42"/>
                      <w:sz w:val="21"/>
                      <w:szCs w:val="21"/>
                    </w:rPr>
                    <w:t>Furnari</w:t>
                  </w:r>
                  <w:proofErr w:type="spellEnd"/>
                  <w:r>
                    <w:rPr>
                      <w:color w:val="403F42"/>
                      <w:sz w:val="21"/>
                      <w:szCs w:val="21"/>
                    </w:rPr>
                    <w:t xml:space="preserve">, an aspiring pilots. With Stan and John are Cape Air CEO Linda Markham and Incoming RACCA President Jim Goddard. A full report on RACCA's scholarship recipients will come out late this month. </w:t>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C263F8">
                    <w:trPr>
                      <w:trHeight w:val="15"/>
                      <w:tblCellSpacing w:w="0" w:type="dxa"/>
                      <w:jc w:val="center"/>
                    </w:trPr>
                    <w:tc>
                      <w:tcPr>
                        <w:tcW w:w="0" w:type="auto"/>
                        <w:shd w:val="clear" w:color="auto" w:fill="869198"/>
                        <w:vAlign w:val="center"/>
                        <w:hideMark/>
                      </w:tcPr>
                      <w:p w:rsidR="00C263F8" w:rsidRDefault="00C263F8">
                        <w:pPr>
                          <w:spacing w:line="15" w:lineRule="atLeast"/>
                          <w:jc w:val="center"/>
                          <w:rPr>
                            <w:rFonts w:eastAsia="Times New Roman"/>
                          </w:rPr>
                        </w:pPr>
                        <w:r>
                          <w:rPr>
                            <w:rFonts w:eastAsia="Times New Roman"/>
                            <w:noProof/>
                          </w:rPr>
                          <w:drawing>
                            <wp:inline distT="0" distB="0" distL="0" distR="0">
                              <wp:extent cx="44450" cy="7620"/>
                              <wp:effectExtent l="0" t="0" r="0" b="0"/>
                              <wp:docPr id="42" name="Picture 4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ssl.constantcontact.com/letters/images/1101116784221/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tcPr>
                <w:p w:rsidR="00C263F8" w:rsidRDefault="00C263F8">
                  <w:pPr>
                    <w:pStyle w:val="NormalWeb"/>
                    <w:rPr>
                      <w:color w:val="403F42"/>
                      <w:sz w:val="21"/>
                      <w:szCs w:val="21"/>
                    </w:rPr>
                  </w:pPr>
                  <w:r>
                    <w:rPr>
                      <w:b/>
                      <w:bCs/>
                      <w:color w:val="000000"/>
                    </w:rPr>
                    <w:t>Thune Says Impasse on Pilot Training Near Resolution</w:t>
                  </w:r>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r>
                    <w:rPr>
                      <w:color w:val="000000"/>
                      <w:sz w:val="21"/>
                      <w:szCs w:val="21"/>
                    </w:rPr>
                    <w:t xml:space="preserve">Reuters reports Republican Senator John Thune the months-long standoff over pilot training may be resolved with a deal currently in the works. He spoke of an “acceptable deal” being reached that “incorporates some of the best and greatest technology” for pilot training. FAA Reauthorization was held up over the issue even after the House passed a similar bill calling for increased simulator training months ago which allowed pilots to complete 150 hours of required training in a flight simulator, resulting in an additional 50 hours. The language is currently under review by Senate Commerce Committee Chair Maria Cantwell. </w:t>
                  </w:r>
                  <w:hyperlink r:id="rId16" w:tgtFrame="_blank" w:history="1">
                    <w:r>
                      <w:rPr>
                        <w:rStyle w:val="Hyperlink"/>
                        <w:sz w:val="21"/>
                        <w:szCs w:val="21"/>
                      </w:rPr>
                      <w:t>Read more</w:t>
                    </w:r>
                  </w:hyperlink>
                  <w:r>
                    <w:rPr>
                      <w:color w:val="000000"/>
                      <w:sz w:val="21"/>
                      <w:szCs w:val="21"/>
                    </w:rPr>
                    <w:t>.</w:t>
                  </w:r>
                </w:p>
                <w:p w:rsidR="00C263F8" w:rsidRDefault="00C263F8">
                  <w:pPr>
                    <w:pStyle w:val="NormalWeb"/>
                    <w:rPr>
                      <w:color w:val="403F42"/>
                      <w:sz w:val="21"/>
                      <w:szCs w:val="21"/>
                    </w:rPr>
                  </w:pPr>
                </w:p>
                <w:p w:rsidR="00C263F8" w:rsidRDefault="00C263F8">
                  <w:pPr>
                    <w:pStyle w:val="NormalWeb"/>
                    <w:rPr>
                      <w:color w:val="403F42"/>
                      <w:sz w:val="21"/>
                      <w:szCs w:val="21"/>
                    </w:rPr>
                  </w:pPr>
                  <w:hyperlink r:id="rId17" w:tgtFrame="_blank" w:history="1">
                    <w:r>
                      <w:rPr>
                        <w:rStyle w:val="Hyperlink"/>
                        <w:sz w:val="21"/>
                        <w:szCs w:val="21"/>
                      </w:rPr>
                      <w:t>Pilots need to be generalists, not specialists</w:t>
                    </w:r>
                  </w:hyperlink>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1A191A"/>
                    </w:rPr>
                    <w:t>Pilot Age Declining</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 xml:space="preserve">General Aviation News reports on the 2022 Aerospace Medical Certification Statistical Handbook which found the average age of a pilot who holds a medical certificate is 39.6 years. Just seven years ago, the average age was 43, FAA officials note. </w:t>
                  </w:r>
                  <w:r>
                    <w:rPr>
                      <w:rFonts w:ascii="Georgia" w:hAnsi="Georgia"/>
                      <w:color w:val="000000"/>
                      <w:sz w:val="21"/>
                      <w:szCs w:val="21"/>
                    </w:rPr>
                    <w:t xml:space="preserve">90.8% of pilots with a medical certificate were male and 9.2% were female. </w:t>
                  </w:r>
                  <w:hyperlink r:id="rId18" w:tgtFrame="_blank" w:history="1">
                    <w:r>
                      <w:rPr>
                        <w:rStyle w:val="Hyperlink"/>
                        <w:sz w:val="21"/>
                        <w:szCs w:val="21"/>
                      </w:rPr>
                      <w:t>Read more</w:t>
                    </w:r>
                  </w:hyperlink>
                  <w:r>
                    <w:rPr>
                      <w:color w:val="000000"/>
                      <w:sz w:val="21"/>
                      <w:szCs w:val="21"/>
                    </w:rPr>
                    <w:t>.</w:t>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C263F8">
                    <w:trPr>
                      <w:trHeight w:val="15"/>
                      <w:tblCellSpacing w:w="0" w:type="dxa"/>
                      <w:jc w:val="center"/>
                    </w:trPr>
                    <w:tc>
                      <w:tcPr>
                        <w:tcW w:w="0" w:type="auto"/>
                        <w:shd w:val="clear" w:color="auto" w:fill="869198"/>
                        <w:vAlign w:val="center"/>
                        <w:hideMark/>
                      </w:tcPr>
                      <w:p w:rsidR="00C263F8" w:rsidRDefault="00C263F8">
                        <w:pPr>
                          <w:spacing w:line="15" w:lineRule="atLeast"/>
                          <w:jc w:val="center"/>
                          <w:rPr>
                            <w:rFonts w:eastAsia="Times New Roman"/>
                          </w:rPr>
                        </w:pPr>
                        <w:r>
                          <w:rPr>
                            <w:rFonts w:eastAsia="Times New Roman"/>
                            <w:noProof/>
                          </w:rPr>
                          <w:drawing>
                            <wp:inline distT="0" distB="0" distL="0" distR="0">
                              <wp:extent cx="44450" cy="7620"/>
                              <wp:effectExtent l="0" t="0" r="0" b="0"/>
                              <wp:docPr id="41" name="Picture 4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ssl.constantcontact.com/letters/images/1101116784221/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hideMark/>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C263F8">
                    <w:trPr>
                      <w:trHeight w:val="15"/>
                      <w:tblCellSpacing w:w="0" w:type="dxa"/>
                    </w:trPr>
                    <w:tc>
                      <w:tcPr>
                        <w:tcW w:w="225" w:type="dxa"/>
                        <w:hideMark/>
                      </w:tcPr>
                      <w:p w:rsidR="00C263F8" w:rsidRDefault="00C263F8">
                        <w:pPr>
                          <w:spacing w:line="15" w:lineRule="atLeast"/>
                          <w:jc w:val="center"/>
                          <w:rPr>
                            <w:rFonts w:eastAsia="Times New Roman"/>
                          </w:rPr>
                        </w:pPr>
                        <w:r>
                          <w:rPr>
                            <w:rFonts w:eastAsia="Times New Roman"/>
                            <w:noProof/>
                          </w:rPr>
                          <w:drawing>
                            <wp:inline distT="0" distB="0" distL="0" distR="0">
                              <wp:extent cx="140970" cy="7620"/>
                              <wp:effectExtent l="0" t="0" r="0" b="0"/>
                              <wp:docPr id="40" name="Picture 4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ssl.constantcontact.com/letters/images/sys/S.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C263F8" w:rsidRDefault="00C263F8">
                        <w:pPr>
                          <w:jc w:val="right"/>
                          <w:rPr>
                            <w:rFonts w:eastAsia="Times New Roman"/>
                          </w:rPr>
                        </w:pPr>
                        <w:r>
                          <w:rPr>
                            <w:rFonts w:eastAsia="Times New Roman"/>
                            <w:noProof/>
                          </w:rPr>
                          <w:drawing>
                            <wp:inline distT="0" distB="0" distL="0" distR="0">
                              <wp:extent cx="1903095" cy="1226820"/>
                              <wp:effectExtent l="0" t="0" r="1905" b="0"/>
                              <wp:docPr id="39" name="Picture 39" descr="https://files.constantcontact.com/922ee69e401/263aa8c0-242a-41f9-ad88-c052a8a07e9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iles.constantcontact.com/922ee69e401/263aa8c0-242a-41f9-ad88-c052a8a07e91.png?rdr=tru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3095" cy="1226820"/>
                                      </a:xfrm>
                                      <a:prstGeom prst="rect">
                                        <a:avLst/>
                                      </a:prstGeom>
                                      <a:noFill/>
                                      <a:ln>
                                        <a:noFill/>
                                      </a:ln>
                                    </pic:spPr>
                                  </pic:pic>
                                </a:graphicData>
                              </a:graphic>
                            </wp:inline>
                          </w:drawing>
                        </w:r>
                      </w:p>
                    </w:tc>
                  </w:tr>
                </w:tbl>
                <w:p w:rsidR="00C263F8" w:rsidRDefault="00C263F8">
                  <w:pPr>
                    <w:pStyle w:val="NormalWeb"/>
                    <w:rPr>
                      <w:color w:val="403F42"/>
                      <w:sz w:val="21"/>
                      <w:szCs w:val="21"/>
                    </w:rPr>
                  </w:pPr>
                  <w:r>
                    <w:rPr>
                      <w:b/>
                      <w:bCs/>
                      <w:color w:val="000000"/>
                    </w:rPr>
                    <w:t>RACCA Makes the News</w:t>
                  </w:r>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r>
                    <w:rPr>
                      <w:color w:val="000000"/>
                      <w:sz w:val="21"/>
                      <w:szCs w:val="21"/>
                    </w:rPr>
                    <w:t>For the first time we had a video reporter from Florida News Network on hand during the RACCA conference interviewing attendees about their businesses and RACCA about its transitions.</w:t>
                  </w:r>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r>
                    <w:rPr>
                      <w:color w:val="000000"/>
                      <w:sz w:val="21"/>
                      <w:szCs w:val="21"/>
                    </w:rPr>
                    <w:t>Brian Purdy’s TV Interviews from RACCA Conference</w:t>
                  </w:r>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hyperlink r:id="rId20" w:tgtFrame="_blank" w:history="1">
                    <w:r>
                      <w:rPr>
                        <w:rStyle w:val="Hyperlink"/>
                        <w:b/>
                        <w:bCs/>
                        <w:sz w:val="21"/>
                        <w:szCs w:val="21"/>
                      </w:rPr>
                      <w:t>Fred Bedard Discusses How Massachusetts Prepares for Air Mobility</w:t>
                    </w:r>
                  </w:hyperlink>
                </w:p>
                <w:p w:rsidR="00C263F8" w:rsidRDefault="00C263F8">
                  <w:pPr>
                    <w:pStyle w:val="NormalWeb"/>
                    <w:rPr>
                      <w:color w:val="403F42"/>
                      <w:sz w:val="21"/>
                      <w:szCs w:val="21"/>
                    </w:rPr>
                  </w:pPr>
                  <w:r>
                    <w:rPr>
                      <w:b/>
                      <w:bCs/>
                      <w:color w:val="0000FF"/>
                      <w:sz w:val="21"/>
                      <w:szCs w:val="21"/>
                    </w:rPr>
                    <w:t> </w:t>
                  </w:r>
                </w:p>
                <w:p w:rsidR="00C263F8" w:rsidRDefault="00C263F8">
                  <w:pPr>
                    <w:pStyle w:val="NormalWeb"/>
                    <w:rPr>
                      <w:color w:val="403F42"/>
                      <w:sz w:val="21"/>
                      <w:szCs w:val="21"/>
                    </w:rPr>
                  </w:pPr>
                  <w:hyperlink r:id="rId21" w:tgtFrame="_blank" w:history="1">
                    <w:proofErr w:type="spellStart"/>
                    <w:r>
                      <w:rPr>
                        <w:rStyle w:val="Hyperlink"/>
                        <w:b/>
                        <w:bCs/>
                        <w:sz w:val="21"/>
                        <w:szCs w:val="21"/>
                      </w:rPr>
                      <w:t>Ampaire’s</w:t>
                    </w:r>
                    <w:proofErr w:type="spellEnd"/>
                    <w:r>
                      <w:rPr>
                        <w:rStyle w:val="Hyperlink"/>
                        <w:b/>
                        <w:bCs/>
                        <w:sz w:val="21"/>
                        <w:szCs w:val="21"/>
                      </w:rPr>
                      <w:t xml:space="preserve"> Kevin </w:t>
                    </w:r>
                    <w:proofErr w:type="spellStart"/>
                    <w:r>
                      <w:rPr>
                        <w:rStyle w:val="Hyperlink"/>
                        <w:b/>
                        <w:bCs/>
                        <w:sz w:val="21"/>
                        <w:szCs w:val="21"/>
                      </w:rPr>
                      <w:t>Noertker</w:t>
                    </w:r>
                    <w:proofErr w:type="spellEnd"/>
                    <w:r>
                      <w:rPr>
                        <w:rStyle w:val="Hyperlink"/>
                        <w:b/>
                        <w:bCs/>
                        <w:sz w:val="21"/>
                        <w:szCs w:val="21"/>
                      </w:rPr>
                      <w:t xml:space="preserve"> Discusses Plans for Caravan and Hybrid Electric at RACCA Static Line</w:t>
                    </w:r>
                  </w:hyperlink>
                </w:p>
                <w:p w:rsidR="00C263F8" w:rsidRDefault="00C263F8">
                  <w:pPr>
                    <w:pStyle w:val="NormalWeb"/>
                    <w:rPr>
                      <w:color w:val="403F42"/>
                      <w:sz w:val="21"/>
                      <w:szCs w:val="21"/>
                    </w:rPr>
                  </w:pPr>
                  <w:r>
                    <w:rPr>
                      <w:b/>
                      <w:bCs/>
                      <w:color w:val="0000FF"/>
                      <w:sz w:val="21"/>
                      <w:szCs w:val="21"/>
                    </w:rPr>
                    <w:t> </w:t>
                  </w:r>
                </w:p>
                <w:p w:rsidR="00C263F8" w:rsidRDefault="00C263F8">
                  <w:pPr>
                    <w:pStyle w:val="NormalWeb"/>
                    <w:rPr>
                      <w:color w:val="403F42"/>
                      <w:sz w:val="21"/>
                      <w:szCs w:val="21"/>
                    </w:rPr>
                  </w:pPr>
                  <w:hyperlink r:id="rId22" w:tgtFrame="_blank" w:history="1">
                    <w:r>
                      <w:rPr>
                        <w:rStyle w:val="Hyperlink"/>
                        <w:b/>
                        <w:bCs/>
                        <w:sz w:val="21"/>
                        <w:szCs w:val="21"/>
                      </w:rPr>
                      <w:t>RACCA Discusses Industry Transitions, Careers, Opportunities</w:t>
                    </w:r>
                  </w:hyperlink>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798"/>
                  </w:tblGrid>
                  <w:tr w:rsidR="00C263F8">
                    <w:trPr>
                      <w:trHeight w:val="15"/>
                      <w:tblCellSpacing w:w="0" w:type="dxa"/>
                      <w:jc w:val="center"/>
                    </w:trPr>
                    <w:tc>
                      <w:tcPr>
                        <w:tcW w:w="0" w:type="auto"/>
                        <w:shd w:val="clear" w:color="auto" w:fill="869198"/>
                        <w:vAlign w:val="center"/>
                        <w:hideMark/>
                      </w:tcPr>
                      <w:p w:rsidR="00C263F8" w:rsidRDefault="00C263F8">
                        <w:pPr>
                          <w:spacing w:line="15" w:lineRule="atLeast"/>
                          <w:jc w:val="center"/>
                          <w:rPr>
                            <w:rFonts w:eastAsia="Times New Roman"/>
                          </w:rPr>
                        </w:pPr>
                        <w:r>
                          <w:rPr>
                            <w:rFonts w:eastAsia="Times New Roman"/>
                            <w:noProof/>
                          </w:rPr>
                          <w:drawing>
                            <wp:inline distT="0" distB="0" distL="0" distR="0">
                              <wp:extent cx="44450" cy="7620"/>
                              <wp:effectExtent l="0" t="0" r="0" b="0"/>
                              <wp:docPr id="38" name="Picture 3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ssl.constantcontact.com/letters/images/1101116784221/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hideMark/>
                </w:tcPr>
                <w:p w:rsidR="00C263F8" w:rsidRDefault="00C263F8">
                  <w:pPr>
                    <w:pStyle w:val="NormalWeb"/>
                    <w:jc w:val="center"/>
                    <w:rPr>
                      <w:color w:val="403F42"/>
                      <w:sz w:val="21"/>
                      <w:szCs w:val="21"/>
                    </w:rPr>
                  </w:pPr>
                  <w:r>
                    <w:rPr>
                      <w:b/>
                      <w:bCs/>
                      <w:color w:val="403F42"/>
                      <w:sz w:val="38"/>
                      <w:szCs w:val="38"/>
                    </w:rPr>
                    <w:t>Member News</w:t>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C263F8">
                    <w:trPr>
                      <w:trHeight w:val="15"/>
                      <w:tblCellSpacing w:w="0" w:type="dxa"/>
                      <w:jc w:val="center"/>
                    </w:trPr>
                    <w:tc>
                      <w:tcPr>
                        <w:tcW w:w="0" w:type="auto"/>
                        <w:shd w:val="clear" w:color="auto" w:fill="869198"/>
                        <w:vAlign w:val="center"/>
                        <w:hideMark/>
                      </w:tcPr>
                      <w:p w:rsidR="00C263F8" w:rsidRDefault="00C263F8">
                        <w:pPr>
                          <w:spacing w:line="15" w:lineRule="atLeast"/>
                          <w:jc w:val="center"/>
                          <w:rPr>
                            <w:rFonts w:eastAsia="Times New Roman"/>
                          </w:rPr>
                        </w:pPr>
                        <w:r>
                          <w:rPr>
                            <w:rFonts w:eastAsia="Times New Roman"/>
                            <w:noProof/>
                          </w:rPr>
                          <w:drawing>
                            <wp:inline distT="0" distB="0" distL="0" distR="0">
                              <wp:extent cx="44450" cy="7620"/>
                              <wp:effectExtent l="0" t="0" r="0" b="0"/>
                              <wp:docPr id="37" name="Picture 3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ssl.constantcontact.com/letters/images/1101116784221/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301"/>
                    <w:gridCol w:w="225"/>
                  </w:tblGrid>
                  <w:tr w:rsidR="00C263F8">
                    <w:trPr>
                      <w:trHeight w:val="15"/>
                      <w:tblCellSpacing w:w="0" w:type="dxa"/>
                    </w:trPr>
                    <w:tc>
                      <w:tcPr>
                        <w:tcW w:w="0" w:type="auto"/>
                        <w:tcMar>
                          <w:top w:w="0" w:type="dxa"/>
                          <w:left w:w="0" w:type="dxa"/>
                          <w:bottom w:w="150" w:type="dxa"/>
                          <w:right w:w="0" w:type="dxa"/>
                        </w:tcMar>
                        <w:vAlign w:val="center"/>
                        <w:hideMark/>
                      </w:tcPr>
                      <w:p w:rsidR="00C263F8" w:rsidRDefault="00C263F8">
                        <w:pPr>
                          <w:rPr>
                            <w:rFonts w:eastAsia="Times New Roman"/>
                          </w:rPr>
                        </w:pPr>
                        <w:r>
                          <w:rPr>
                            <w:rFonts w:eastAsia="Times New Roman"/>
                            <w:noProof/>
                          </w:rPr>
                          <w:drawing>
                            <wp:inline distT="0" distB="0" distL="0" distR="0">
                              <wp:extent cx="2096135" cy="988695"/>
                              <wp:effectExtent l="0" t="0" r="0" b="1905"/>
                              <wp:docPr id="36" name="Picture 36" descr="https://files.constantcontact.com/922ee69e401/66fb34b5-cfab-4ca9-b62f-2236258668d4.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iles.constantcontact.com/922ee69e401/66fb34b5-cfab-4ca9-b62f-2236258668d4.png?rdr=tru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6135" cy="988695"/>
                                      </a:xfrm>
                                      <a:prstGeom prst="rect">
                                        <a:avLst/>
                                      </a:prstGeom>
                                      <a:noFill/>
                                      <a:ln>
                                        <a:noFill/>
                                      </a:ln>
                                    </pic:spPr>
                                  </pic:pic>
                                </a:graphicData>
                              </a:graphic>
                            </wp:inline>
                          </w:drawing>
                        </w:r>
                      </w:p>
                    </w:tc>
                    <w:tc>
                      <w:tcPr>
                        <w:tcW w:w="225" w:type="dxa"/>
                        <w:hideMark/>
                      </w:tcPr>
                      <w:p w:rsidR="00C263F8" w:rsidRDefault="00C263F8">
                        <w:pPr>
                          <w:spacing w:line="15" w:lineRule="atLeast"/>
                          <w:jc w:val="center"/>
                          <w:rPr>
                            <w:rFonts w:eastAsia="Times New Roman"/>
                          </w:rPr>
                        </w:pPr>
                        <w:r>
                          <w:rPr>
                            <w:rFonts w:eastAsia="Times New Roman"/>
                            <w:noProof/>
                          </w:rPr>
                          <w:drawing>
                            <wp:inline distT="0" distB="0" distL="0" distR="0">
                              <wp:extent cx="140970" cy="7620"/>
                              <wp:effectExtent l="0" t="0" r="0" b="0"/>
                              <wp:docPr id="35" name="Picture 3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ssl.constantcontact.com/letters/images/sys/S.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C263F8" w:rsidRDefault="00C263F8">
                  <w:pPr>
                    <w:pStyle w:val="NormalWeb"/>
                    <w:rPr>
                      <w:color w:val="403F42"/>
                      <w:sz w:val="21"/>
                      <w:szCs w:val="21"/>
                    </w:rPr>
                  </w:pPr>
                  <w:r>
                    <w:rPr>
                      <w:b/>
                      <w:bCs/>
                      <w:color w:val="000000"/>
                    </w:rPr>
                    <w:t>Mountain Air Cargo, WASI Partner with Castle Aviation, Pathway Program</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 xml:space="preserve">Mountain Air Cargo has seen steady growth and synergies since its acquisition of World Aircraft Services prompting a new partnership between MCA, WASI and Castle Aviation. The partnership enhances maintenance capacity to meet the continued growth of the business. The agreement also comes with a Pilot Pathway Program that allow a seamless transition for pilots between MAC and Castle. </w:t>
                  </w:r>
                  <w:hyperlink r:id="rId24" w:tgtFrame="_blank" w:history="1">
                    <w:r>
                      <w:rPr>
                        <w:rStyle w:val="Hyperlink"/>
                        <w:sz w:val="21"/>
                        <w:szCs w:val="21"/>
                      </w:rPr>
                      <w:t>Read more</w:t>
                    </w:r>
                  </w:hyperlink>
                  <w:r>
                    <w:rPr>
                      <w:color w:val="000000"/>
                      <w:sz w:val="21"/>
                      <w:szCs w:val="21"/>
                    </w:rPr>
                    <w:t>.</w:t>
                  </w:r>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000000"/>
                    </w:rPr>
                    <w:t>Elroy Air Logs First Chaparral Flight</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 xml:space="preserve">Elroy Air flew the world’s first </w:t>
                  </w:r>
                  <w:proofErr w:type="spellStart"/>
                  <w:r>
                    <w:rPr>
                      <w:color w:val="000000"/>
                      <w:sz w:val="21"/>
                      <w:szCs w:val="21"/>
                    </w:rPr>
                    <w:t>turbogenerator</w:t>
                  </w:r>
                  <w:proofErr w:type="spellEnd"/>
                  <w:r>
                    <w:rPr>
                      <w:color w:val="000000"/>
                      <w:sz w:val="21"/>
                      <w:szCs w:val="21"/>
                    </w:rPr>
                    <w:t>-hybrid electric vertical take-off and landing (</w:t>
                  </w:r>
                  <w:proofErr w:type="spellStart"/>
                  <w:r>
                    <w:rPr>
                      <w:color w:val="000000"/>
                      <w:sz w:val="21"/>
                      <w:szCs w:val="21"/>
                    </w:rPr>
                    <w:t>hVTOL</w:t>
                  </w:r>
                  <w:proofErr w:type="spellEnd"/>
                  <w:r>
                    <w:rPr>
                      <w:color w:val="000000"/>
                      <w:sz w:val="21"/>
                      <w:szCs w:val="21"/>
                    </w:rPr>
                    <w:t xml:space="preserve">) aircraft - the Chaparral C1 - on November 12 at its test-flight facility in Byron, </w:t>
                  </w:r>
                  <w:proofErr w:type="gramStart"/>
                  <w:r>
                    <w:rPr>
                      <w:color w:val="000000"/>
                      <w:sz w:val="21"/>
                      <w:szCs w:val="21"/>
                    </w:rPr>
                    <w:t>CA .</w:t>
                  </w:r>
                  <w:proofErr w:type="gramEnd"/>
                  <w:r>
                    <w:rPr>
                      <w:color w:val="000000"/>
                      <w:sz w:val="21"/>
                      <w:szCs w:val="21"/>
                    </w:rPr>
                    <w:t xml:space="preserve"> The C1 is an autonomous </w:t>
                  </w:r>
                  <w:proofErr w:type="spellStart"/>
                  <w:r>
                    <w:rPr>
                      <w:color w:val="000000"/>
                      <w:sz w:val="21"/>
                      <w:szCs w:val="21"/>
                    </w:rPr>
                    <w:t>hVTOL</w:t>
                  </w:r>
                  <w:proofErr w:type="spellEnd"/>
                  <w:r>
                    <w:rPr>
                      <w:color w:val="000000"/>
                      <w:sz w:val="21"/>
                      <w:szCs w:val="21"/>
                    </w:rPr>
                    <w:t xml:space="preserve"> aircraft, with distributed electric propulsion and a </w:t>
                  </w:r>
                  <w:proofErr w:type="spellStart"/>
                  <w:r>
                    <w:rPr>
                      <w:color w:val="000000"/>
                      <w:sz w:val="21"/>
                      <w:szCs w:val="21"/>
                    </w:rPr>
                    <w:t>turbogenerator</w:t>
                  </w:r>
                  <w:proofErr w:type="spellEnd"/>
                  <w:r>
                    <w:rPr>
                      <w:color w:val="000000"/>
                      <w:sz w:val="21"/>
                      <w:szCs w:val="21"/>
                    </w:rPr>
                    <w:t xml:space="preserve">-battery </w:t>
                  </w:r>
                  <w:r>
                    <w:rPr>
                      <w:color w:val="000000"/>
                      <w:sz w:val="21"/>
                      <w:szCs w:val="21"/>
                    </w:rPr>
                    <w:lastRenderedPageBreak/>
                    <w:t xml:space="preserve">architecture. The milestone marks a significant step forward in the company’s mission to enable same-day shipping to every person on the planet and agile, low-risk resupply for defense. </w:t>
                  </w:r>
                </w:p>
                <w:p w:rsidR="00C263F8" w:rsidRDefault="00C263F8">
                  <w:pPr>
                    <w:pStyle w:val="NormalWeb"/>
                    <w:rPr>
                      <w:color w:val="403F42"/>
                      <w:sz w:val="21"/>
                      <w:szCs w:val="21"/>
                    </w:rPr>
                  </w:pPr>
                </w:p>
                <w:p w:rsidR="00C263F8" w:rsidRDefault="00C263F8">
                  <w:pPr>
                    <w:pStyle w:val="NormalWeb"/>
                    <w:rPr>
                      <w:color w:val="403F42"/>
                      <w:sz w:val="21"/>
                      <w:szCs w:val="21"/>
                    </w:rPr>
                  </w:pPr>
                  <w:hyperlink r:id="rId25" w:tgtFrame="_blank" w:history="1">
                    <w:r>
                      <w:rPr>
                        <w:rStyle w:val="Hyperlink"/>
                        <w:sz w:val="21"/>
                        <w:szCs w:val="21"/>
                      </w:rPr>
                      <w:t>Check out the video</w:t>
                    </w:r>
                  </w:hyperlink>
                  <w:r>
                    <w:rPr>
                      <w:color w:val="000000"/>
                      <w:sz w:val="21"/>
                      <w:szCs w:val="21"/>
                    </w:rPr>
                    <w:t>.</w:t>
                  </w:r>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000000"/>
                    </w:rPr>
                    <w:t>Merlin Named to Fast Company’s Honors</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 xml:space="preserve">Merlin, the aviation technology company, was named to Fast Company’s third annual Next Big Things in Tech list, honoring technology breakthroughs that promise to shape the future of industries. Merlin’s integrated hardware and software solution enables takeoff to touchdown autonomy across a variety of existing aircraft. Merlin’s flight control software, which is safety-critical, and its communications system listen to Air Traffic Control (ATC), converting audio to text and instructing the aircraft to adjust flight maneuvers such as direction and altitude. By leveraging the best in human machine teaming, Merlin is expanding its capabilities and delivering improved outcomes. </w:t>
                  </w:r>
                  <w:hyperlink r:id="rId26" w:tgtFrame="_blank" w:history="1">
                    <w:r>
                      <w:rPr>
                        <w:rStyle w:val="Hyperlink"/>
                        <w:sz w:val="21"/>
                        <w:szCs w:val="21"/>
                      </w:rPr>
                      <w:t>Read more</w:t>
                    </w:r>
                  </w:hyperlink>
                  <w:r>
                    <w:rPr>
                      <w:color w:val="000000"/>
                      <w:sz w:val="21"/>
                      <w:szCs w:val="21"/>
                    </w:rPr>
                    <w:t>.</w:t>
                  </w:r>
                </w:p>
                <w:p w:rsidR="00C263F8" w:rsidRDefault="00C263F8">
                  <w:pPr>
                    <w:pStyle w:val="NormalWeb"/>
                    <w:rPr>
                      <w:color w:val="403F42"/>
                      <w:sz w:val="21"/>
                      <w:szCs w:val="21"/>
                    </w:rPr>
                  </w:pPr>
                  <w:r>
                    <w:rPr>
                      <w:rFonts w:ascii="Calibri" w:hAnsi="Calibri" w:cs="Calibri"/>
                      <w:color w:val="000000"/>
                      <w:sz w:val="29"/>
                      <w:szCs w:val="29"/>
                    </w:rPr>
                    <w:t> </w:t>
                  </w:r>
                </w:p>
                <w:p w:rsidR="00C263F8" w:rsidRDefault="00C263F8">
                  <w:pPr>
                    <w:pStyle w:val="NormalWeb"/>
                    <w:rPr>
                      <w:color w:val="403F42"/>
                      <w:sz w:val="21"/>
                      <w:szCs w:val="21"/>
                    </w:rPr>
                  </w:pPr>
                  <w:r>
                    <w:rPr>
                      <w:b/>
                      <w:bCs/>
                      <w:color w:val="000000"/>
                    </w:rPr>
                    <w:t xml:space="preserve">Electra Secures Early Delivery Positions for Bristow with Deposit for Five Electra </w:t>
                  </w:r>
                  <w:proofErr w:type="spellStart"/>
                  <w:r>
                    <w:rPr>
                      <w:b/>
                      <w:bCs/>
                      <w:color w:val="000000"/>
                    </w:rPr>
                    <w:t>eSTOLs</w:t>
                  </w:r>
                  <w:proofErr w:type="spellEnd"/>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r>
                    <w:rPr>
                      <w:color w:val="000000"/>
                      <w:sz w:val="21"/>
                      <w:szCs w:val="21"/>
                    </w:rPr>
                    <w:t>Following the </w:t>
                  </w:r>
                  <w:hyperlink r:id="rId27" w:tgtFrame="_blank" w:history="1">
                    <w:r>
                      <w:rPr>
                        <w:rStyle w:val="Hyperlink"/>
                        <w:sz w:val="21"/>
                        <w:szCs w:val="21"/>
                      </w:rPr>
                      <w:t>successful first flights</w:t>
                    </w:r>
                  </w:hyperlink>
                  <w:r>
                    <w:rPr>
                      <w:color w:val="000000"/>
                      <w:sz w:val="21"/>
                      <w:szCs w:val="21"/>
                    </w:rPr>
                    <w:t> of </w:t>
                  </w:r>
                  <w:hyperlink r:id="rId28" w:tgtFrame="_blank" w:history="1">
                    <w:r>
                      <w:rPr>
                        <w:rStyle w:val="Hyperlink"/>
                        <w:sz w:val="21"/>
                        <w:szCs w:val="21"/>
                      </w:rPr>
                      <w:t>Electra.aero, Inc.’s</w:t>
                    </w:r>
                  </w:hyperlink>
                  <w:r>
                    <w:rPr>
                      <w:color w:val="000000"/>
                      <w:sz w:val="21"/>
                      <w:szCs w:val="21"/>
                    </w:rPr>
                    <w:t xml:space="preserve"> (Electra) </w:t>
                  </w:r>
                  <w:proofErr w:type="spellStart"/>
                  <w:r>
                    <w:rPr>
                      <w:color w:val="000000"/>
                      <w:sz w:val="21"/>
                      <w:szCs w:val="21"/>
                    </w:rPr>
                    <w:t>eSTOL</w:t>
                  </w:r>
                  <w:proofErr w:type="spellEnd"/>
                  <w:r>
                    <w:rPr>
                      <w:color w:val="000000"/>
                      <w:sz w:val="21"/>
                      <w:szCs w:val="21"/>
                    </w:rPr>
                    <w:t xml:space="preserve"> technology demonstrator aircraft, Bristow Group secured early delivery positions for five of Electra's hybrid-electric short takeoff and landing (</w:t>
                  </w:r>
                  <w:proofErr w:type="spellStart"/>
                  <w:r>
                    <w:rPr>
                      <w:color w:val="000000"/>
                      <w:sz w:val="21"/>
                      <w:szCs w:val="21"/>
                    </w:rPr>
                    <w:t>eSTOL</w:t>
                  </w:r>
                  <w:proofErr w:type="spellEnd"/>
                  <w:r>
                    <w:rPr>
                      <w:color w:val="000000"/>
                      <w:sz w:val="21"/>
                      <w:szCs w:val="21"/>
                    </w:rPr>
                    <w:t>) production aircraft by executing a deposit agreement. </w:t>
                  </w:r>
                  <w:hyperlink r:id="rId29" w:tgtFrame="_blank" w:history="1">
                    <w:r>
                      <w:rPr>
                        <w:rStyle w:val="Hyperlink"/>
                        <w:sz w:val="21"/>
                        <w:szCs w:val="21"/>
                      </w:rPr>
                      <w:t>Bristow signed a Memorandum of Understanding (MOU) with Electra</w:t>
                    </w:r>
                  </w:hyperlink>
                  <w:r>
                    <w:rPr>
                      <w:color w:val="000000"/>
                      <w:sz w:val="21"/>
                      <w:szCs w:val="21"/>
                    </w:rPr>
                    <w:t xml:space="preserve"> in 2021 to be the principal launch operational customer for the </w:t>
                  </w:r>
                  <w:proofErr w:type="spellStart"/>
                  <w:r>
                    <w:rPr>
                      <w:color w:val="000000"/>
                      <w:sz w:val="21"/>
                      <w:szCs w:val="21"/>
                    </w:rPr>
                    <w:t>eSTOL</w:t>
                  </w:r>
                  <w:proofErr w:type="spellEnd"/>
                  <w:r>
                    <w:rPr>
                      <w:color w:val="000000"/>
                      <w:sz w:val="21"/>
                      <w:szCs w:val="21"/>
                    </w:rPr>
                    <w:t xml:space="preserve"> aircraft, with a pre-order of up to 50 aircraft. </w:t>
                  </w:r>
                  <w:hyperlink r:id="rId30" w:tgtFrame="_blank" w:history="1">
                    <w:r>
                      <w:rPr>
                        <w:rStyle w:val="Hyperlink"/>
                        <w:sz w:val="21"/>
                        <w:szCs w:val="21"/>
                      </w:rPr>
                      <w:t>Read more</w:t>
                    </w:r>
                  </w:hyperlink>
                  <w:r>
                    <w:rPr>
                      <w:color w:val="000000"/>
                      <w:sz w:val="21"/>
                      <w:szCs w:val="21"/>
                    </w:rPr>
                    <w:t>.</w:t>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798"/>
                  </w:tblGrid>
                  <w:tr w:rsidR="00C263F8">
                    <w:trPr>
                      <w:trHeight w:val="15"/>
                      <w:tblCellSpacing w:w="0" w:type="dxa"/>
                      <w:jc w:val="center"/>
                    </w:trPr>
                    <w:tc>
                      <w:tcPr>
                        <w:tcW w:w="0" w:type="auto"/>
                        <w:shd w:val="clear" w:color="auto" w:fill="869198"/>
                        <w:vAlign w:val="center"/>
                        <w:hideMark/>
                      </w:tcPr>
                      <w:p w:rsidR="00C263F8" w:rsidRDefault="00C263F8">
                        <w:pPr>
                          <w:spacing w:line="15" w:lineRule="atLeast"/>
                          <w:jc w:val="center"/>
                          <w:rPr>
                            <w:rFonts w:eastAsia="Times New Roman"/>
                          </w:rPr>
                        </w:pPr>
                        <w:r>
                          <w:rPr>
                            <w:rFonts w:eastAsia="Times New Roman"/>
                            <w:noProof/>
                          </w:rPr>
                          <w:drawing>
                            <wp:inline distT="0" distB="0" distL="0" distR="0">
                              <wp:extent cx="44450" cy="7620"/>
                              <wp:effectExtent l="0" t="0" r="0" b="0"/>
                              <wp:docPr id="34" name="Picture 3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ssl.constantcontact.com/letters/images/1101116784221/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270"/>
                  </w:tblGrid>
                  <w:tr w:rsidR="00C263F8">
                    <w:trPr>
                      <w:trHeight w:val="15"/>
                      <w:tblCellSpacing w:w="0" w:type="dxa"/>
                    </w:trPr>
                    <w:tc>
                      <w:tcPr>
                        <w:tcW w:w="225" w:type="dxa"/>
                        <w:hideMark/>
                      </w:tcPr>
                      <w:p w:rsidR="00C263F8" w:rsidRDefault="00C263F8">
                        <w:pPr>
                          <w:spacing w:line="15" w:lineRule="atLeast"/>
                          <w:jc w:val="center"/>
                          <w:rPr>
                            <w:rFonts w:eastAsia="Times New Roman"/>
                          </w:rPr>
                        </w:pPr>
                        <w:r>
                          <w:rPr>
                            <w:rFonts w:eastAsia="Times New Roman"/>
                            <w:noProof/>
                          </w:rPr>
                          <w:drawing>
                            <wp:inline distT="0" distB="0" distL="0" distR="0">
                              <wp:extent cx="140970" cy="7620"/>
                              <wp:effectExtent l="0" t="0" r="0" b="0"/>
                              <wp:docPr id="33" name="Picture 3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ssl.constantcontact.com/letters/images/sys/S.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C263F8" w:rsidRDefault="00C263F8">
                        <w:pPr>
                          <w:jc w:val="right"/>
                          <w:rPr>
                            <w:rFonts w:eastAsia="Times New Roman"/>
                          </w:rPr>
                        </w:pPr>
                        <w:r>
                          <w:rPr>
                            <w:rFonts w:eastAsia="Times New Roman"/>
                            <w:noProof/>
                          </w:rPr>
                          <w:drawing>
                            <wp:inline distT="0" distB="0" distL="0" distR="0">
                              <wp:extent cx="2073910" cy="1293495"/>
                              <wp:effectExtent l="0" t="0" r="2540" b="1905"/>
                              <wp:docPr id="32" name="Picture 32" descr="https://files.constantcontact.com/922ee69e401/f216315d-16ff-4e6d-88f1-9c2154ba7a11.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iles.constantcontact.com/922ee69e401/f216315d-16ff-4e6d-88f1-9c2154ba7a11.jpg?rdr=tru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3910" cy="1293495"/>
                                      </a:xfrm>
                                      <a:prstGeom prst="rect">
                                        <a:avLst/>
                                      </a:prstGeom>
                                      <a:noFill/>
                                      <a:ln>
                                        <a:noFill/>
                                      </a:ln>
                                    </pic:spPr>
                                  </pic:pic>
                                </a:graphicData>
                              </a:graphic>
                            </wp:inline>
                          </w:drawing>
                        </w:r>
                      </w:p>
                    </w:tc>
                  </w:tr>
                </w:tbl>
                <w:p w:rsidR="00C263F8" w:rsidRDefault="00C263F8">
                  <w:pPr>
                    <w:pStyle w:val="NormalWeb"/>
                    <w:rPr>
                      <w:color w:val="403F42"/>
                      <w:sz w:val="21"/>
                      <w:szCs w:val="21"/>
                    </w:rPr>
                  </w:pPr>
                  <w:r>
                    <w:rPr>
                      <w:b/>
                      <w:bCs/>
                      <w:color w:val="000000"/>
                    </w:rPr>
                    <w:t>Electra Completes First Flight</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 xml:space="preserve">The world’s first hybrid-electric </w:t>
                  </w:r>
                  <w:proofErr w:type="spellStart"/>
                  <w:r>
                    <w:rPr>
                      <w:color w:val="000000"/>
                      <w:sz w:val="21"/>
                      <w:szCs w:val="21"/>
                    </w:rPr>
                    <w:t>eSTOL</w:t>
                  </w:r>
                  <w:proofErr w:type="spellEnd"/>
                  <w:r>
                    <w:rPr>
                      <w:color w:val="000000"/>
                      <w:sz w:val="21"/>
                      <w:szCs w:val="21"/>
                    </w:rPr>
                    <w:t xml:space="preserve"> Aircraft flight was completed by Electra when the company’s EL-2 Goldfinch took to the skies November 11 at Manassas Regional Airport. Electra's Vice President and General Manager JP Stewart reported the first hybrid flight lasted 23 minutes, reached an altitude of 3,200 feet, and covered a distance of approximately 30 miles. The two-seat Goldfinch </w:t>
                  </w:r>
                  <w:proofErr w:type="spellStart"/>
                  <w:r>
                    <w:rPr>
                      <w:color w:val="000000"/>
                      <w:sz w:val="21"/>
                      <w:szCs w:val="21"/>
                    </w:rPr>
                    <w:t>eSTOL</w:t>
                  </w:r>
                  <w:proofErr w:type="spellEnd"/>
                  <w:r>
                    <w:rPr>
                      <w:color w:val="000000"/>
                      <w:sz w:val="21"/>
                      <w:szCs w:val="21"/>
                    </w:rPr>
                    <w:t xml:space="preserve"> technology demonstrator is the </w:t>
                  </w:r>
                  <w:proofErr w:type="gramStart"/>
                  <w:r>
                    <w:rPr>
                      <w:color w:val="000000"/>
                      <w:sz w:val="21"/>
                      <w:szCs w:val="21"/>
                    </w:rPr>
                    <w:t>world's</w:t>
                  </w:r>
                  <w:proofErr w:type="gramEnd"/>
                  <w:r>
                    <w:rPr>
                      <w:color w:val="000000"/>
                      <w:sz w:val="21"/>
                      <w:szCs w:val="21"/>
                    </w:rPr>
                    <w:t xml:space="preserve"> first blown lift aircraft using distributed electric propulsion and a hybrid-electric propulsion system. </w:t>
                  </w:r>
                  <w:hyperlink r:id="rId32" w:tgtFrame="_blank" w:history="1">
                    <w:r>
                      <w:rPr>
                        <w:rStyle w:val="Hyperlink"/>
                        <w:sz w:val="21"/>
                        <w:szCs w:val="21"/>
                      </w:rPr>
                      <w:t>Read more</w:t>
                    </w:r>
                  </w:hyperlink>
                  <w:r>
                    <w:rPr>
                      <w:color w:val="000000"/>
                      <w:sz w:val="21"/>
                      <w:szCs w:val="21"/>
                    </w:rPr>
                    <w:t>.</w:t>
                  </w:r>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000000"/>
                    </w:rPr>
                    <w:t xml:space="preserve">Barfield Inks Agreement with Viva </w:t>
                  </w:r>
                  <w:proofErr w:type="spellStart"/>
                  <w:r>
                    <w:rPr>
                      <w:b/>
                      <w:bCs/>
                      <w:color w:val="000000"/>
                    </w:rPr>
                    <w:t>Aerobus</w:t>
                  </w:r>
                  <w:proofErr w:type="spellEnd"/>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 xml:space="preserve">Barfield Inc., a subsidiary of Air France Industries KLM Engineering &amp; Maintenance (AFI KLM E&amp;M) in the Americas, enters into an agreement with Viva </w:t>
                  </w:r>
                  <w:proofErr w:type="spellStart"/>
                  <w:r>
                    <w:rPr>
                      <w:color w:val="000000"/>
                      <w:sz w:val="21"/>
                      <w:szCs w:val="21"/>
                    </w:rPr>
                    <w:t>Aerobus</w:t>
                  </w:r>
                  <w:proofErr w:type="spellEnd"/>
                  <w:r>
                    <w:rPr>
                      <w:color w:val="000000"/>
                      <w:sz w:val="21"/>
                      <w:szCs w:val="21"/>
                    </w:rPr>
                    <w:t xml:space="preserve"> to provide </w:t>
                  </w:r>
                  <w:proofErr w:type="spellStart"/>
                  <w:r>
                    <w:rPr>
                      <w:color w:val="000000"/>
                      <w:sz w:val="21"/>
                      <w:szCs w:val="21"/>
                    </w:rPr>
                    <w:t>Donecle’s</w:t>
                  </w:r>
                  <w:proofErr w:type="spellEnd"/>
                  <w:r>
                    <w:rPr>
                      <w:color w:val="000000"/>
                      <w:sz w:val="21"/>
                      <w:szCs w:val="21"/>
                    </w:rPr>
                    <w:t xml:space="preserve"> Drone Solution for A320 Fleet Inspections. Barfield has been the official distributor of </w:t>
                  </w:r>
                  <w:proofErr w:type="spellStart"/>
                  <w:r>
                    <w:rPr>
                      <w:color w:val="000000"/>
                      <w:sz w:val="21"/>
                      <w:szCs w:val="21"/>
                    </w:rPr>
                    <w:t>Donecle’s</w:t>
                  </w:r>
                  <w:proofErr w:type="spellEnd"/>
                  <w:r>
                    <w:rPr>
                      <w:color w:val="000000"/>
                      <w:sz w:val="21"/>
                      <w:szCs w:val="21"/>
                    </w:rPr>
                    <w:t xml:space="preserve"> drones in the Americas for almost three years. </w:t>
                  </w:r>
                  <w:hyperlink r:id="rId33" w:tgtFrame="_blank" w:history="1">
                    <w:r>
                      <w:rPr>
                        <w:rStyle w:val="Hyperlink"/>
                        <w:sz w:val="21"/>
                        <w:szCs w:val="21"/>
                      </w:rPr>
                      <w:t>Read more</w:t>
                    </w:r>
                  </w:hyperlink>
                  <w:r>
                    <w:rPr>
                      <w:color w:val="0000FF"/>
                      <w:sz w:val="21"/>
                      <w:szCs w:val="21"/>
                    </w:rPr>
                    <w:t>.</w:t>
                  </w:r>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000000"/>
                    </w:rPr>
                    <w:t>Knott Name to Duncan Aviation Sales</w:t>
                  </w:r>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r>
                    <w:rPr>
                      <w:color w:val="000000"/>
                      <w:sz w:val="21"/>
                      <w:szCs w:val="21"/>
                    </w:rPr>
                    <w:t xml:space="preserve">Meghan Knott joined Duncan Aviation’s Aircraft Sales &amp; Acquisitions team as a Market Research Analyst at its full-service MRO facility in Lincoln, NE. In this role, Knott will provide support to the </w:t>
                  </w:r>
                  <w:r>
                    <w:rPr>
                      <w:color w:val="000000"/>
                      <w:sz w:val="21"/>
                      <w:szCs w:val="21"/>
                    </w:rPr>
                    <w:lastRenderedPageBreak/>
                    <w:t xml:space="preserve">Aircraft Sales &amp; Acquisitions team by focusing on collecting expedient and accurate data, analytics, and insights on current aircraft markets for their clientele. </w:t>
                  </w:r>
                  <w:hyperlink r:id="rId34" w:tgtFrame="_blank" w:history="1">
                    <w:r>
                      <w:rPr>
                        <w:rStyle w:val="Hyperlink"/>
                        <w:sz w:val="21"/>
                        <w:szCs w:val="21"/>
                      </w:rPr>
                      <w:t>Read more</w:t>
                    </w:r>
                  </w:hyperlink>
                  <w:r>
                    <w:rPr>
                      <w:color w:val="000000"/>
                      <w:sz w:val="21"/>
                      <w:szCs w:val="21"/>
                    </w:rPr>
                    <w:t>.</w:t>
                  </w:r>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000000"/>
                    </w:rPr>
                    <w:t>UPS Reveals Integrated Supply Chain Platform</w:t>
                  </w:r>
                </w:p>
                <w:p w:rsidR="00C263F8" w:rsidRDefault="00C263F8">
                  <w:pPr>
                    <w:pStyle w:val="NormalWeb"/>
                    <w:rPr>
                      <w:color w:val="403F42"/>
                      <w:sz w:val="21"/>
                      <w:szCs w:val="21"/>
                    </w:rPr>
                  </w:pPr>
                  <w:r>
                    <w:rPr>
                      <w:rFonts w:ascii="Calibri" w:hAnsi="Calibri" w:cs="Calibri"/>
                      <w:color w:val="000000"/>
                      <w:sz w:val="29"/>
                      <w:szCs w:val="29"/>
                    </w:rPr>
                    <w:t> </w:t>
                  </w:r>
                </w:p>
                <w:p w:rsidR="00C263F8" w:rsidRDefault="00C263F8">
                  <w:pPr>
                    <w:pStyle w:val="NormalWeb"/>
                    <w:rPr>
                      <w:color w:val="403F42"/>
                      <w:sz w:val="21"/>
                      <w:szCs w:val="21"/>
                    </w:rPr>
                  </w:pPr>
                  <w:r>
                    <w:rPr>
                      <w:color w:val="000000"/>
                      <w:sz w:val="21"/>
                      <w:szCs w:val="21"/>
                    </w:rPr>
                    <w:t xml:space="preserve">UPS introduced the UPS Supply Chain Symphony™ platform, a new tool integrating various supply chain components, including shipping, warehousing, and inventory management, into a single platform. This unified approach empowers UPS customers to operate more efficiently, gain better visibility into their supply chains, and more effectively address challenges as they arise. </w:t>
                  </w:r>
                  <w:hyperlink r:id="rId35" w:tgtFrame="_blank" w:history="1">
                    <w:r>
                      <w:rPr>
                        <w:rStyle w:val="Hyperlink"/>
                        <w:sz w:val="21"/>
                        <w:szCs w:val="21"/>
                      </w:rPr>
                      <w:t>Read more</w:t>
                    </w:r>
                  </w:hyperlink>
                  <w:hyperlink r:id="rId36" w:tgtFrame="_blank" w:history="1">
                    <w:r>
                      <w:rPr>
                        <w:rStyle w:val="Hyperlink"/>
                        <w:color w:val="000000"/>
                        <w:sz w:val="21"/>
                        <w:szCs w:val="21"/>
                      </w:rPr>
                      <w:t>.</w:t>
                    </w:r>
                  </w:hyperlink>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hyperlink r:id="rId37" w:tgtFrame="_blank" w:history="1">
                    <w:r>
                      <w:rPr>
                        <w:rStyle w:val="Hyperlink"/>
                        <w:sz w:val="21"/>
                        <w:szCs w:val="21"/>
                      </w:rPr>
                      <w:t>UPS unveils state-of-the-art warehouse and distribution center in Shepherdsville</w:t>
                    </w:r>
                  </w:hyperlink>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524"/>
                    <w:gridCol w:w="225"/>
                  </w:tblGrid>
                  <w:tr w:rsidR="00C263F8">
                    <w:trPr>
                      <w:trHeight w:val="15"/>
                      <w:tblCellSpacing w:w="0" w:type="dxa"/>
                    </w:trPr>
                    <w:tc>
                      <w:tcPr>
                        <w:tcW w:w="0" w:type="auto"/>
                        <w:tcMar>
                          <w:top w:w="0" w:type="dxa"/>
                          <w:left w:w="0" w:type="dxa"/>
                          <w:bottom w:w="150" w:type="dxa"/>
                          <w:right w:w="0" w:type="dxa"/>
                        </w:tcMar>
                        <w:vAlign w:val="center"/>
                        <w:hideMark/>
                      </w:tcPr>
                      <w:p w:rsidR="00C263F8" w:rsidRDefault="00C263F8">
                        <w:pPr>
                          <w:rPr>
                            <w:rFonts w:eastAsia="Times New Roman"/>
                          </w:rPr>
                        </w:pPr>
                        <w:r>
                          <w:rPr>
                            <w:rFonts w:eastAsia="Times New Roman"/>
                            <w:noProof/>
                          </w:rPr>
                          <w:drawing>
                            <wp:inline distT="0" distB="0" distL="0" distR="0">
                              <wp:extent cx="2237740" cy="974090"/>
                              <wp:effectExtent l="0" t="0" r="0" b="0"/>
                              <wp:docPr id="31" name="Picture 31" descr="https://files.constantcontact.com/922ee69e401/3013785c-8496-471a-8f34-5d21ed49dad5.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iles.constantcontact.com/922ee69e401/3013785c-8496-471a-8f34-5d21ed49dad5.png?rdr=tru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37740" cy="974090"/>
                                      </a:xfrm>
                                      <a:prstGeom prst="rect">
                                        <a:avLst/>
                                      </a:prstGeom>
                                      <a:noFill/>
                                      <a:ln>
                                        <a:noFill/>
                                      </a:ln>
                                    </pic:spPr>
                                  </pic:pic>
                                </a:graphicData>
                              </a:graphic>
                            </wp:inline>
                          </w:drawing>
                        </w:r>
                      </w:p>
                    </w:tc>
                    <w:tc>
                      <w:tcPr>
                        <w:tcW w:w="225" w:type="dxa"/>
                        <w:hideMark/>
                      </w:tcPr>
                      <w:p w:rsidR="00C263F8" w:rsidRDefault="00C263F8">
                        <w:pPr>
                          <w:spacing w:line="15" w:lineRule="atLeast"/>
                          <w:jc w:val="center"/>
                          <w:rPr>
                            <w:rFonts w:eastAsia="Times New Roman"/>
                          </w:rPr>
                        </w:pPr>
                        <w:r>
                          <w:rPr>
                            <w:rFonts w:eastAsia="Times New Roman"/>
                            <w:noProof/>
                          </w:rPr>
                          <w:drawing>
                            <wp:inline distT="0" distB="0" distL="0" distR="0">
                              <wp:extent cx="140970" cy="7620"/>
                              <wp:effectExtent l="0" t="0" r="0" b="0"/>
                              <wp:docPr id="30" name="Picture 3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ssl.constantcontact.com/letters/images/sys/S.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C263F8" w:rsidRDefault="00C263F8">
                  <w:pPr>
                    <w:pStyle w:val="NormalWeb"/>
                    <w:rPr>
                      <w:color w:val="403F42"/>
                      <w:sz w:val="21"/>
                      <w:szCs w:val="21"/>
                    </w:rPr>
                  </w:pPr>
                  <w:r>
                    <w:rPr>
                      <w:b/>
                      <w:bCs/>
                      <w:color w:val="000000"/>
                    </w:rPr>
                    <w:t>FedEx Panda Express Delivers</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 xml:space="preserve">Three giant pandas, including 25-year-old Mei Xiang, 26-year-old Tian </w:t>
                  </w:r>
                  <w:proofErr w:type="spellStart"/>
                  <w:r>
                    <w:rPr>
                      <w:color w:val="000000"/>
                      <w:sz w:val="21"/>
                      <w:szCs w:val="21"/>
                    </w:rPr>
                    <w:t>Tian</w:t>
                  </w:r>
                  <w:proofErr w:type="spellEnd"/>
                  <w:r>
                    <w:rPr>
                      <w:color w:val="000000"/>
                      <w:sz w:val="21"/>
                      <w:szCs w:val="21"/>
                    </w:rPr>
                    <w:t xml:space="preserve">, and their three-year-old cub, Xiao Qi Ji, arrived in Chengdu, China on a FedEx Express charter flight from Washington, D.C. Working with the Smithsonian’s National Zoo and Conservation Biology Institute, the giant pandas began their journey on November 8 and traveled via a FedEx Express Boeing 777F, dubbed the “FedEx Panda Express.” The shipping and logistics company has long worked with the Chinese government and zoos around the world to safely ship giant pandas to and from China. FedEx is proud to donate the cost of transporting the pandas as part of its ongoing corporate social responsibility and environmental conservation efforts. </w:t>
                  </w:r>
                  <w:hyperlink r:id="rId39" w:tgtFrame="_blank" w:history="1">
                    <w:r>
                      <w:rPr>
                        <w:rStyle w:val="Hyperlink"/>
                        <w:sz w:val="21"/>
                        <w:szCs w:val="21"/>
                      </w:rPr>
                      <w:t>Read more</w:t>
                    </w:r>
                  </w:hyperlink>
                  <w:r>
                    <w:rPr>
                      <w:color w:val="000000"/>
                      <w:sz w:val="21"/>
                      <w:szCs w:val="21"/>
                    </w:rPr>
                    <w:t>.</w:t>
                  </w:r>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000000"/>
                    </w:rPr>
                    <w:t>Archer, Beta Collaborate on Charging Tech</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 xml:space="preserve">In an effort to accelerate the adoption of an interoperable charging system in the electric aviation industry, Archer Aviation and Beta Technologies are collaborating. Archer acquired several of Beta’s interoperable and multimodal fast-charging system which employs the Combined Charging Standard (CCS) used by electric aircraft manufacturers. The goal is to spur widespread roll-out of the charging network. Beta’s systems are already in use at 14 locations across the Eastern US and development work is underway at another 55 locations along the East and Gulf Coasts as well as Archer's flight test facilities in California. </w:t>
                  </w:r>
                  <w:hyperlink r:id="rId40" w:tgtFrame="_blank" w:history="1">
                    <w:r>
                      <w:rPr>
                        <w:rStyle w:val="Hyperlink"/>
                        <w:sz w:val="21"/>
                        <w:szCs w:val="21"/>
                      </w:rPr>
                      <w:t>Read more</w:t>
                    </w:r>
                  </w:hyperlink>
                  <w:r>
                    <w:rPr>
                      <w:color w:val="000000"/>
                      <w:sz w:val="21"/>
                      <w:szCs w:val="21"/>
                    </w:rPr>
                    <w:t>.</w:t>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C263F8">
                    <w:trPr>
                      <w:trHeight w:val="15"/>
                      <w:tblCellSpacing w:w="0" w:type="dxa"/>
                    </w:trPr>
                    <w:tc>
                      <w:tcPr>
                        <w:tcW w:w="0" w:type="auto"/>
                        <w:tcMar>
                          <w:top w:w="0" w:type="dxa"/>
                          <w:left w:w="0" w:type="dxa"/>
                          <w:bottom w:w="150" w:type="dxa"/>
                          <w:right w:w="0" w:type="dxa"/>
                        </w:tcMar>
                        <w:vAlign w:val="center"/>
                        <w:hideMark/>
                      </w:tcPr>
                      <w:p w:rsidR="00C263F8" w:rsidRDefault="00C263F8">
                        <w:pPr>
                          <w:rPr>
                            <w:rFonts w:eastAsia="Times New Roman"/>
                          </w:rPr>
                        </w:pPr>
                        <w:r>
                          <w:rPr>
                            <w:rFonts w:eastAsia="Times New Roman"/>
                            <w:noProof/>
                          </w:rPr>
                          <w:lastRenderedPageBreak/>
                          <w:drawing>
                            <wp:inline distT="0" distB="0" distL="0" distR="0">
                              <wp:extent cx="1903095" cy="2534920"/>
                              <wp:effectExtent l="0" t="0" r="1905" b="0"/>
                              <wp:docPr id="29" name="Picture 29" descr="https://files.constantcontact.com/922ee69e401/76bda6a5-0ed8-46a6-89ff-54f764b79375.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iles.constantcontact.com/922ee69e401/76bda6a5-0ed8-46a6-89ff-54f764b79375.jpg?rdr=tru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3095" cy="2534920"/>
                                      </a:xfrm>
                                      <a:prstGeom prst="rect">
                                        <a:avLst/>
                                      </a:prstGeom>
                                      <a:noFill/>
                                      <a:ln>
                                        <a:noFill/>
                                      </a:ln>
                                    </pic:spPr>
                                  </pic:pic>
                                </a:graphicData>
                              </a:graphic>
                            </wp:inline>
                          </w:drawing>
                        </w:r>
                      </w:p>
                    </w:tc>
                    <w:tc>
                      <w:tcPr>
                        <w:tcW w:w="225" w:type="dxa"/>
                        <w:hideMark/>
                      </w:tcPr>
                      <w:p w:rsidR="00C263F8" w:rsidRDefault="00C263F8">
                        <w:pPr>
                          <w:spacing w:line="15" w:lineRule="atLeast"/>
                          <w:jc w:val="center"/>
                          <w:rPr>
                            <w:rFonts w:eastAsia="Times New Roman"/>
                          </w:rPr>
                        </w:pPr>
                        <w:r>
                          <w:rPr>
                            <w:rFonts w:eastAsia="Times New Roman"/>
                            <w:noProof/>
                          </w:rPr>
                          <w:drawing>
                            <wp:inline distT="0" distB="0" distL="0" distR="0">
                              <wp:extent cx="140970" cy="7620"/>
                              <wp:effectExtent l="0" t="0" r="0" b="0"/>
                              <wp:docPr id="28" name="Picture 2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ssl.constantcontact.com/letters/images/sys/S.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C263F8" w:rsidRDefault="00C263F8">
                  <w:pPr>
                    <w:pStyle w:val="NormalWeb"/>
                    <w:rPr>
                      <w:color w:val="403F42"/>
                      <w:sz w:val="21"/>
                      <w:szCs w:val="21"/>
                    </w:rPr>
                  </w:pPr>
                  <w:r>
                    <w:rPr>
                      <w:b/>
                      <w:bCs/>
                      <w:color w:val="000000"/>
                    </w:rPr>
                    <w:t xml:space="preserve">Beta Technologies Granted </w:t>
                  </w:r>
                  <w:proofErr w:type="spellStart"/>
                  <w:r>
                    <w:rPr>
                      <w:b/>
                      <w:bCs/>
                      <w:color w:val="000000"/>
                    </w:rPr>
                    <w:t>ExIm</w:t>
                  </w:r>
                  <w:proofErr w:type="spellEnd"/>
                  <w:r>
                    <w:rPr>
                      <w:b/>
                      <w:bCs/>
                      <w:color w:val="000000"/>
                    </w:rPr>
                    <w:t xml:space="preserve"> Bank Manufacturing Loan</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 xml:space="preserve">The US Export-Import Bank approved an historic $169 million dollar loan to BETA Technologies, a Burlington, VT-based company, which manufactures electric aircraft and charging infrastructure, to finance a net-zero Final Assembly Production Facility. The fund is part of the Make More in America initiative which unlocks financing for American manufacturing, strengthens America’s global competitiveness, closes critical supply chain gaps, and supports American jobs. </w:t>
                  </w:r>
                  <w:hyperlink r:id="rId42" w:tgtFrame="_blank" w:history="1">
                    <w:r>
                      <w:rPr>
                        <w:rStyle w:val="Hyperlink"/>
                        <w:sz w:val="21"/>
                        <w:szCs w:val="21"/>
                      </w:rPr>
                      <w:t>Read more</w:t>
                    </w:r>
                  </w:hyperlink>
                  <w:r>
                    <w:rPr>
                      <w:color w:val="000000"/>
                      <w:sz w:val="21"/>
                      <w:szCs w:val="21"/>
                    </w:rPr>
                    <w:t>. </w:t>
                  </w:r>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222222"/>
                      <w:sz w:val="21"/>
                      <w:szCs w:val="21"/>
                    </w:rPr>
                    <w:t>Photo Caption:</w:t>
                  </w:r>
                  <w:r>
                    <w:rPr>
                      <w:color w:val="222222"/>
                      <w:sz w:val="21"/>
                      <w:szCs w:val="21"/>
                    </w:rPr>
                    <w:t xml:space="preserve"> </w:t>
                  </w:r>
                  <w:r>
                    <w:rPr>
                      <w:color w:val="1A191A"/>
                      <w:sz w:val="21"/>
                      <w:szCs w:val="21"/>
                    </w:rPr>
                    <w:t xml:space="preserve">Kyle Clark and team members of BETA Technologies recently visited RACCA Incoming President Jim Goddard who at the end of November. Goddard noted over the past 3-4 years, he has had the opportunity to meet with the team at BETA several times and experience the passion, innovation, creativity, &amp; excitement they have to achieve their vision. </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 xml:space="preserve">In other news Beta Technologies and the USAF kicked off the first round of testing of its Alia aircraft at Florida’s Duke Field, near Eglin Air Force Base. Beta’s very first delivery aircraft, launched flight trials November 7, flying 68 nm to Tyndall Air Force Base where it </w:t>
                  </w:r>
                  <w:proofErr w:type="spellStart"/>
                  <w:r>
                    <w:rPr>
                      <w:color w:val="000000"/>
                      <w:sz w:val="21"/>
                      <w:szCs w:val="21"/>
                    </w:rPr>
                    <w:t>recharted</w:t>
                  </w:r>
                  <w:proofErr w:type="spellEnd"/>
                  <w:r>
                    <w:rPr>
                      <w:color w:val="000000"/>
                      <w:sz w:val="21"/>
                      <w:szCs w:val="21"/>
                    </w:rPr>
                    <w:t xml:space="preserve"> for about an hour at a Level 3 recharging station, the first on a military installation. During the first round of testing, 782nd Test Squadron sensor operators also incorporated infrared (IR) recordings, during the aircraft’s takeoffs and landings to collect heat signature data. The data is expected to be used to establish an IR baseline to calibrate sensors for another round of testing expected in December. </w:t>
                  </w:r>
                  <w:hyperlink r:id="rId43" w:tgtFrame="_blank" w:history="1">
                    <w:r>
                      <w:rPr>
                        <w:rStyle w:val="Hyperlink"/>
                        <w:sz w:val="21"/>
                        <w:szCs w:val="21"/>
                      </w:rPr>
                      <w:t>Read more</w:t>
                    </w:r>
                  </w:hyperlink>
                  <w:r>
                    <w:rPr>
                      <w:color w:val="000000"/>
                      <w:sz w:val="21"/>
                      <w:szCs w:val="21"/>
                    </w:rPr>
                    <w:t>.</w:t>
                  </w:r>
                </w:p>
                <w:p w:rsidR="00C263F8" w:rsidRDefault="00C263F8">
                  <w:pPr>
                    <w:pStyle w:val="NormalWeb"/>
                    <w:rPr>
                      <w:color w:val="403F42"/>
                      <w:sz w:val="21"/>
                      <w:szCs w:val="21"/>
                    </w:rPr>
                  </w:pPr>
                </w:p>
                <w:p w:rsidR="00C263F8" w:rsidRDefault="00C263F8">
                  <w:pPr>
                    <w:pStyle w:val="NormalWeb"/>
                    <w:rPr>
                      <w:color w:val="403F42"/>
                      <w:sz w:val="21"/>
                      <w:szCs w:val="21"/>
                    </w:rPr>
                  </w:pPr>
                  <w:proofErr w:type="spellStart"/>
                  <w:r>
                    <w:rPr>
                      <w:b/>
                      <w:bCs/>
                      <w:color w:val="000000"/>
                    </w:rPr>
                    <w:t>ZeroAvia</w:t>
                  </w:r>
                  <w:proofErr w:type="spellEnd"/>
                  <w:r>
                    <w:rPr>
                      <w:b/>
                      <w:bCs/>
                      <w:color w:val="000000"/>
                    </w:rPr>
                    <w:t xml:space="preserve"> Attracts Addition Funding Including Alaska Airlines</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 xml:space="preserve">Hydrogen-powered aviator </w:t>
                  </w:r>
                  <w:proofErr w:type="spellStart"/>
                  <w:r>
                    <w:rPr>
                      <w:color w:val="000000"/>
                      <w:sz w:val="21"/>
                      <w:szCs w:val="21"/>
                    </w:rPr>
                    <w:t>ZeroAvia</w:t>
                  </w:r>
                  <w:proofErr w:type="spellEnd"/>
                  <w:r>
                    <w:rPr>
                      <w:color w:val="000000"/>
                      <w:sz w:val="21"/>
                      <w:szCs w:val="21"/>
                    </w:rPr>
                    <w:t xml:space="preserve"> raised a total of $116m from its Series C funding round, with the UK Infrastructure Bank supporting the financing. </w:t>
                  </w:r>
                  <w:proofErr w:type="gramStart"/>
                  <w:r>
                    <w:rPr>
                      <w:color w:val="000000"/>
                      <w:sz w:val="21"/>
                      <w:szCs w:val="21"/>
                    </w:rPr>
                    <w:t>co-led</w:t>
                  </w:r>
                  <w:proofErr w:type="gramEnd"/>
                  <w:r>
                    <w:rPr>
                      <w:color w:val="000000"/>
                      <w:sz w:val="21"/>
                      <w:szCs w:val="21"/>
                    </w:rPr>
                    <w:t xml:space="preserve"> by Airbus, Barclays Sustainability Impact Capital and NEOM Investment Fund (NIF), the round also saw participation from Breakthrough Energy Ventures, Horizons Ventures, Alaska Airlines, Ecosystem Integrity Fund, Summa Equity, and Amazon Climate Pledge. Set to accelerate </w:t>
                  </w:r>
                  <w:proofErr w:type="spellStart"/>
                  <w:r>
                    <w:rPr>
                      <w:color w:val="000000"/>
                      <w:sz w:val="21"/>
                      <w:szCs w:val="21"/>
                    </w:rPr>
                    <w:t>ZeroAvia’s</w:t>
                  </w:r>
                  <w:proofErr w:type="spellEnd"/>
                  <w:r>
                    <w:rPr>
                      <w:color w:val="000000"/>
                      <w:sz w:val="21"/>
                      <w:szCs w:val="21"/>
                    </w:rPr>
                    <w:t xml:space="preserve"> certification of its first hydrogen fuel cell engines and advance R&amp;D, the funding is anticipated to support the company’s UK growth plans.</w:t>
                  </w:r>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000000"/>
                    </w:rPr>
                    <w:t>Mountain Air Cargo Receives 10th C408 Aircraft</w:t>
                  </w:r>
                </w:p>
                <w:p w:rsidR="00C263F8" w:rsidRDefault="00C263F8">
                  <w:pPr>
                    <w:pStyle w:val="NormalWeb"/>
                    <w:rPr>
                      <w:color w:val="403F42"/>
                      <w:sz w:val="21"/>
                      <w:szCs w:val="21"/>
                    </w:rPr>
                  </w:pPr>
                  <w:r>
                    <w:rPr>
                      <w:rFonts w:ascii="Tahoma" w:hAnsi="Tahoma" w:cs="Tahoma"/>
                      <w:color w:val="000000"/>
                      <w:sz w:val="21"/>
                      <w:szCs w:val="21"/>
                    </w:rPr>
                    <w:t>﻿</w:t>
                  </w:r>
                </w:p>
                <w:p w:rsidR="00C263F8" w:rsidRDefault="00C263F8">
                  <w:pPr>
                    <w:pStyle w:val="NormalWeb"/>
                    <w:rPr>
                      <w:color w:val="403F42"/>
                      <w:sz w:val="21"/>
                      <w:szCs w:val="21"/>
                    </w:rPr>
                  </w:pPr>
                  <w:r>
                    <w:rPr>
                      <w:color w:val="000000"/>
                      <w:sz w:val="21"/>
                      <w:szCs w:val="21"/>
                    </w:rPr>
                    <w:t xml:space="preserve">Mountain Air Cargo hit a </w:t>
                  </w:r>
                  <w:proofErr w:type="spellStart"/>
                  <w:r>
                    <w:rPr>
                      <w:color w:val="000000"/>
                      <w:sz w:val="21"/>
                      <w:szCs w:val="21"/>
                    </w:rPr>
                    <w:t>mileston</w:t>
                  </w:r>
                  <w:proofErr w:type="spellEnd"/>
                  <w:r>
                    <w:rPr>
                      <w:color w:val="000000"/>
                      <w:sz w:val="21"/>
                      <w:szCs w:val="21"/>
                    </w:rPr>
                    <w:t xml:space="preserve"> recently with the </w:t>
                  </w:r>
                  <w:proofErr w:type="spellStart"/>
                  <w:r>
                    <w:rPr>
                      <w:color w:val="000000"/>
                      <w:sz w:val="21"/>
                      <w:szCs w:val="21"/>
                    </w:rPr>
                    <w:t>dleivery</w:t>
                  </w:r>
                  <w:proofErr w:type="spellEnd"/>
                  <w:r>
                    <w:rPr>
                      <w:color w:val="000000"/>
                      <w:sz w:val="21"/>
                      <w:szCs w:val="21"/>
                    </w:rPr>
                    <w:t xml:space="preserve"> of aircraft 764FX, bringing its C407 aircraft </w:t>
                  </w:r>
                  <w:proofErr w:type="spellStart"/>
                  <w:r>
                    <w:rPr>
                      <w:color w:val="000000"/>
                      <w:sz w:val="21"/>
                      <w:szCs w:val="21"/>
                    </w:rPr>
                    <w:t>cout</w:t>
                  </w:r>
                  <w:proofErr w:type="spellEnd"/>
                  <w:r>
                    <w:rPr>
                      <w:color w:val="000000"/>
                      <w:sz w:val="21"/>
                      <w:szCs w:val="21"/>
                    </w:rPr>
                    <w:t xml:space="preserve"> to double digits. The aircraft will join the schedule in January and will undergo a conformity inspection at MAC's Kinston facility. "The delivery not only marks a </w:t>
                  </w:r>
                  <w:proofErr w:type="spellStart"/>
                  <w:r>
                    <w:rPr>
                      <w:color w:val="000000"/>
                      <w:sz w:val="21"/>
                      <w:szCs w:val="21"/>
                    </w:rPr>
                    <w:t>signfiicant</w:t>
                  </w:r>
                  <w:proofErr w:type="spellEnd"/>
                  <w:r>
                    <w:rPr>
                      <w:color w:val="000000"/>
                      <w:sz w:val="21"/>
                      <w:szCs w:val="21"/>
                    </w:rPr>
                    <w:t xml:space="preserve"> achievement but also serves as an indication of the combined success and growth of our company," said CEO Michael </w:t>
                  </w:r>
                  <w:proofErr w:type="spellStart"/>
                  <w:r>
                    <w:rPr>
                      <w:color w:val="000000"/>
                      <w:sz w:val="21"/>
                      <w:szCs w:val="21"/>
                    </w:rPr>
                    <w:t>Bandalan</w:t>
                  </w:r>
                  <w:proofErr w:type="spellEnd"/>
                  <w:r>
                    <w:rPr>
                      <w:color w:val="000000"/>
                      <w:sz w:val="21"/>
                      <w:szCs w:val="21"/>
                    </w:rPr>
                    <w:t xml:space="preserve">. </w:t>
                  </w:r>
                  <w:hyperlink r:id="rId44" w:tgtFrame="_blank" w:history="1">
                    <w:r>
                      <w:rPr>
                        <w:rStyle w:val="Hyperlink"/>
                        <w:sz w:val="21"/>
                        <w:szCs w:val="21"/>
                      </w:rPr>
                      <w:t>Read mor</w:t>
                    </w:r>
                  </w:hyperlink>
                  <w:r>
                    <w:rPr>
                      <w:color w:val="0000FF"/>
                      <w:sz w:val="21"/>
                      <w:szCs w:val="21"/>
                    </w:rPr>
                    <w:t>e</w:t>
                  </w:r>
                  <w:r>
                    <w:rPr>
                      <w:color w:val="000000"/>
                      <w:sz w:val="21"/>
                      <w:szCs w:val="21"/>
                    </w:rPr>
                    <w:t>.</w:t>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2283"/>
                  </w:tblGrid>
                  <w:tr w:rsidR="00C263F8">
                    <w:trPr>
                      <w:trHeight w:val="15"/>
                      <w:tblCellSpacing w:w="0" w:type="dxa"/>
                    </w:trPr>
                    <w:tc>
                      <w:tcPr>
                        <w:tcW w:w="225" w:type="dxa"/>
                        <w:hideMark/>
                      </w:tcPr>
                      <w:p w:rsidR="00C263F8" w:rsidRDefault="00C263F8">
                        <w:pPr>
                          <w:spacing w:line="15" w:lineRule="atLeast"/>
                          <w:jc w:val="center"/>
                          <w:rPr>
                            <w:rFonts w:eastAsia="Times New Roman"/>
                          </w:rPr>
                        </w:pPr>
                        <w:r>
                          <w:rPr>
                            <w:rFonts w:eastAsia="Times New Roman"/>
                            <w:noProof/>
                          </w:rPr>
                          <w:lastRenderedPageBreak/>
                          <w:drawing>
                            <wp:inline distT="0" distB="0" distL="0" distR="0">
                              <wp:extent cx="140970" cy="7620"/>
                              <wp:effectExtent l="0" t="0" r="0" b="0"/>
                              <wp:docPr id="27" name="Picture 2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ssl.constantcontact.com/letters/images/sys/S.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C263F8" w:rsidRDefault="00C263F8">
                        <w:pPr>
                          <w:jc w:val="right"/>
                          <w:rPr>
                            <w:rFonts w:eastAsia="Times New Roman"/>
                          </w:rPr>
                        </w:pPr>
                        <w:r>
                          <w:rPr>
                            <w:rFonts w:eastAsia="Times New Roman"/>
                            <w:noProof/>
                          </w:rPr>
                          <w:drawing>
                            <wp:inline distT="0" distB="0" distL="0" distR="0">
                              <wp:extent cx="1449705" cy="1189355"/>
                              <wp:effectExtent l="0" t="0" r="0" b="0"/>
                              <wp:docPr id="26" name="Picture 26" descr="https://files.constantcontact.com/922ee69e401/733b048f-49a2-4a1f-b44f-bf25d00220db.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iles.constantcontact.com/922ee69e401/733b048f-49a2-4a1f-b44f-bf25d00220db.png?rdr=tru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9705" cy="1189355"/>
                                      </a:xfrm>
                                      <a:prstGeom prst="rect">
                                        <a:avLst/>
                                      </a:prstGeom>
                                      <a:noFill/>
                                      <a:ln>
                                        <a:noFill/>
                                      </a:ln>
                                    </pic:spPr>
                                  </pic:pic>
                                </a:graphicData>
                              </a:graphic>
                            </wp:inline>
                          </w:drawing>
                        </w:r>
                      </w:p>
                    </w:tc>
                  </w:tr>
                </w:tbl>
                <w:p w:rsidR="00C263F8" w:rsidRDefault="00C263F8">
                  <w:pPr>
                    <w:pStyle w:val="NormalWeb"/>
                    <w:rPr>
                      <w:color w:val="403F42"/>
                      <w:sz w:val="21"/>
                      <w:szCs w:val="21"/>
                    </w:rPr>
                  </w:pPr>
                  <w:proofErr w:type="spellStart"/>
                  <w:r>
                    <w:rPr>
                      <w:b/>
                      <w:bCs/>
                      <w:color w:val="000000"/>
                    </w:rPr>
                    <w:t>Ameriflight</w:t>
                  </w:r>
                  <w:proofErr w:type="spellEnd"/>
                  <w:r>
                    <w:rPr>
                      <w:b/>
                      <w:bCs/>
                      <w:color w:val="000000"/>
                    </w:rPr>
                    <w:t xml:space="preserve"> Leverages You Tube in Recruitment</w:t>
                  </w:r>
                </w:p>
                <w:p w:rsidR="00C263F8" w:rsidRDefault="00C263F8">
                  <w:pPr>
                    <w:pStyle w:val="NormalWeb"/>
                    <w:rPr>
                      <w:color w:val="403F42"/>
                      <w:sz w:val="21"/>
                      <w:szCs w:val="21"/>
                    </w:rPr>
                  </w:pPr>
                </w:p>
                <w:p w:rsidR="00C263F8" w:rsidRDefault="00C263F8">
                  <w:pPr>
                    <w:pStyle w:val="NormalWeb"/>
                    <w:rPr>
                      <w:color w:val="403F42"/>
                      <w:sz w:val="21"/>
                      <w:szCs w:val="21"/>
                    </w:rPr>
                  </w:pPr>
                  <w:proofErr w:type="spellStart"/>
                  <w:r>
                    <w:rPr>
                      <w:color w:val="000000"/>
                      <w:sz w:val="21"/>
                      <w:szCs w:val="21"/>
                    </w:rPr>
                    <w:t>Ameriflight’s</w:t>
                  </w:r>
                  <w:proofErr w:type="spellEnd"/>
                  <w:r>
                    <w:rPr>
                      <w:color w:val="000000"/>
                      <w:sz w:val="21"/>
                      <w:szCs w:val="21"/>
                    </w:rPr>
                    <w:t xml:space="preserve"> footprint on You Tube drew kudos during the RACCA Conference. Here’s its latest Q&amp;A for those thinking of applying. Questions illustrate what prospective pilots are thinking about careers.</w:t>
                  </w:r>
                </w:p>
                <w:p w:rsidR="00C263F8" w:rsidRDefault="00C263F8">
                  <w:pPr>
                    <w:pStyle w:val="NormalWeb"/>
                    <w:rPr>
                      <w:color w:val="403F42"/>
                      <w:sz w:val="21"/>
                      <w:szCs w:val="21"/>
                    </w:rPr>
                  </w:pPr>
                </w:p>
                <w:p w:rsidR="00C263F8" w:rsidRDefault="00C263F8">
                  <w:pPr>
                    <w:pStyle w:val="NormalWeb"/>
                    <w:rPr>
                      <w:color w:val="403F42"/>
                      <w:sz w:val="21"/>
                      <w:szCs w:val="21"/>
                    </w:rPr>
                  </w:pPr>
                  <w:hyperlink r:id="rId46" w:tgtFrame="_blank" w:history="1">
                    <w:proofErr w:type="spellStart"/>
                    <w:r>
                      <w:rPr>
                        <w:rStyle w:val="Hyperlink"/>
                        <w:sz w:val="21"/>
                        <w:szCs w:val="21"/>
                      </w:rPr>
                      <w:t>Ameriflight</w:t>
                    </w:r>
                    <w:proofErr w:type="spellEnd"/>
                    <w:r>
                      <w:rPr>
                        <w:rStyle w:val="Hyperlink"/>
                        <w:sz w:val="21"/>
                        <w:szCs w:val="21"/>
                      </w:rPr>
                      <w:t xml:space="preserve"> Answers Career Questions</w:t>
                    </w:r>
                  </w:hyperlink>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000000"/>
                    </w:rPr>
                    <w:t>StandardAero Celebrates 10 Years of Providing PT6A-68 Engine MRO</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StandardAero, one of the world's largest independent providers of engine maintenance, repair and overhaul (MRO) services, is celebrating 10 years of supporting the Pratt &amp; Whitney Canada PT6A-68 turboprop engine which powers the United States Department of Defense’s fleet of Textron Aviation (Beechcraft) T-6 Texan II trainers.  </w:t>
                  </w:r>
                  <w:hyperlink r:id="rId47" w:tgtFrame="_blank" w:history="1">
                    <w:r>
                      <w:rPr>
                        <w:rStyle w:val="Hyperlink"/>
                        <w:sz w:val="21"/>
                        <w:szCs w:val="21"/>
                      </w:rPr>
                      <w:t>Read more</w:t>
                    </w:r>
                  </w:hyperlink>
                  <w:r>
                    <w:rPr>
                      <w:color w:val="000000"/>
                      <w:sz w:val="21"/>
                      <w:szCs w:val="21"/>
                    </w:rPr>
                    <w:t>.</w:t>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C263F8">
                    <w:trPr>
                      <w:trHeight w:val="15"/>
                      <w:tblCellSpacing w:w="0" w:type="dxa"/>
                    </w:trPr>
                    <w:tc>
                      <w:tcPr>
                        <w:tcW w:w="0" w:type="auto"/>
                        <w:tcMar>
                          <w:top w:w="0" w:type="dxa"/>
                          <w:left w:w="0" w:type="dxa"/>
                          <w:bottom w:w="150" w:type="dxa"/>
                          <w:right w:w="0" w:type="dxa"/>
                        </w:tcMar>
                        <w:vAlign w:val="center"/>
                        <w:hideMark/>
                      </w:tcPr>
                      <w:p w:rsidR="00C263F8" w:rsidRDefault="00C263F8">
                        <w:pPr>
                          <w:rPr>
                            <w:rFonts w:eastAsia="Times New Roman"/>
                          </w:rPr>
                        </w:pPr>
                        <w:r>
                          <w:rPr>
                            <w:rFonts w:eastAsia="Times New Roman"/>
                            <w:noProof/>
                          </w:rPr>
                          <w:drawing>
                            <wp:inline distT="0" distB="0" distL="0" distR="0">
                              <wp:extent cx="1903095" cy="1070610"/>
                              <wp:effectExtent l="0" t="0" r="1905" b="0"/>
                              <wp:docPr id="25" name="Picture 25" descr="https://files.constantcontact.com/922ee69e401/ff42dd4a-d26a-4477-98e2-9b2db4f96464.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iles.constantcontact.com/922ee69e401/ff42dd4a-d26a-4477-98e2-9b2db4f96464.jpg?rdr=tru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03095" cy="1070610"/>
                                      </a:xfrm>
                                      <a:prstGeom prst="rect">
                                        <a:avLst/>
                                      </a:prstGeom>
                                      <a:noFill/>
                                      <a:ln>
                                        <a:noFill/>
                                      </a:ln>
                                    </pic:spPr>
                                  </pic:pic>
                                </a:graphicData>
                              </a:graphic>
                            </wp:inline>
                          </w:drawing>
                        </w:r>
                      </w:p>
                    </w:tc>
                    <w:tc>
                      <w:tcPr>
                        <w:tcW w:w="225" w:type="dxa"/>
                        <w:hideMark/>
                      </w:tcPr>
                      <w:p w:rsidR="00C263F8" w:rsidRDefault="00C263F8">
                        <w:pPr>
                          <w:spacing w:line="15" w:lineRule="atLeast"/>
                          <w:jc w:val="center"/>
                          <w:rPr>
                            <w:rFonts w:eastAsia="Times New Roman"/>
                          </w:rPr>
                        </w:pPr>
                        <w:r>
                          <w:rPr>
                            <w:rFonts w:eastAsia="Times New Roman"/>
                            <w:noProof/>
                          </w:rPr>
                          <w:drawing>
                            <wp:inline distT="0" distB="0" distL="0" distR="0">
                              <wp:extent cx="140970" cy="7620"/>
                              <wp:effectExtent l="0" t="0" r="0" b="0"/>
                              <wp:docPr id="24" name="Picture 24"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ssl.constantcontact.com/letters/images/sys/S.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C263F8" w:rsidRDefault="00C263F8">
                  <w:pPr>
                    <w:pStyle w:val="NormalWeb"/>
                    <w:rPr>
                      <w:color w:val="403F42"/>
                      <w:sz w:val="21"/>
                      <w:szCs w:val="21"/>
                    </w:rPr>
                  </w:pPr>
                  <w:proofErr w:type="spellStart"/>
                  <w:r>
                    <w:rPr>
                      <w:b/>
                      <w:bCs/>
                      <w:color w:val="000000"/>
                    </w:rPr>
                    <w:t>Xwing</w:t>
                  </w:r>
                  <w:proofErr w:type="spellEnd"/>
                  <w:r>
                    <w:rPr>
                      <w:b/>
                      <w:bCs/>
                      <w:color w:val="000000"/>
                    </w:rPr>
                    <w:t xml:space="preserve"> and </w:t>
                  </w:r>
                  <w:proofErr w:type="spellStart"/>
                  <w:r>
                    <w:rPr>
                      <w:b/>
                      <w:bCs/>
                      <w:color w:val="000000"/>
                    </w:rPr>
                    <w:t>Daedalean</w:t>
                  </w:r>
                  <w:proofErr w:type="spellEnd"/>
                  <w:r>
                    <w:rPr>
                      <w:b/>
                      <w:bCs/>
                      <w:color w:val="000000"/>
                    </w:rPr>
                    <w:t xml:space="preserve"> Join Forces to Advance AI in Aviation</w:t>
                  </w:r>
                </w:p>
                <w:p w:rsidR="00C263F8" w:rsidRDefault="00C263F8">
                  <w:pPr>
                    <w:pStyle w:val="NormalWeb"/>
                    <w:rPr>
                      <w:color w:val="403F42"/>
                      <w:sz w:val="21"/>
                      <w:szCs w:val="21"/>
                    </w:rPr>
                  </w:pPr>
                  <w:r>
                    <w:rPr>
                      <w:rFonts w:ascii="Calibri" w:hAnsi="Calibri" w:cs="Calibri"/>
                      <w:color w:val="000000"/>
                      <w:sz w:val="29"/>
                      <w:szCs w:val="29"/>
                    </w:rPr>
                    <w:t> </w:t>
                  </w:r>
                </w:p>
                <w:p w:rsidR="00C263F8" w:rsidRDefault="00C263F8">
                  <w:pPr>
                    <w:pStyle w:val="NormalWeb"/>
                    <w:rPr>
                      <w:color w:val="403F42"/>
                      <w:sz w:val="21"/>
                      <w:szCs w:val="21"/>
                    </w:rPr>
                  </w:pPr>
                  <w:proofErr w:type="spellStart"/>
                  <w:r>
                    <w:rPr>
                      <w:color w:val="000000"/>
                      <w:sz w:val="21"/>
                      <w:szCs w:val="21"/>
                    </w:rPr>
                    <w:t>Xwing</w:t>
                  </w:r>
                  <w:proofErr w:type="spellEnd"/>
                  <w:r>
                    <w:rPr>
                      <w:color w:val="000000"/>
                      <w:sz w:val="21"/>
                      <w:szCs w:val="21"/>
                    </w:rPr>
                    <w:t>, a leading supplier of modular autonomy technology for aviation, and </w:t>
                  </w:r>
                  <w:proofErr w:type="spellStart"/>
                  <w:r>
                    <w:rPr>
                      <w:color w:val="000000"/>
                      <w:sz w:val="21"/>
                      <w:szCs w:val="21"/>
                    </w:rPr>
                    <w:t>Daedalean</w:t>
                  </w:r>
                  <w:proofErr w:type="spellEnd"/>
                  <w:r>
                    <w:rPr>
                      <w:color w:val="000000"/>
                      <w:sz w:val="21"/>
                      <w:szCs w:val="21"/>
                    </w:rPr>
                    <w:t xml:space="preserve"> AG, a leading developer of safety-critical and certifiable Artificial Intelligence (AI) systems for situational awareness and flight control, partnered to collaboration, sharing data, knowledge, and processes in the field of machine learning and artificial intelligence to accelerate time-to-market and enhance safety. As Federal Aviation Administration (FAA) and the European Union Aviation and Safety Agency (EASA) work on how machine learning fits into their design assurance processes and how to adjust the respective standards to certify their software, the two partners are working closely with regulators. </w:t>
                  </w:r>
                  <w:hyperlink r:id="rId49" w:tgtFrame="_blank" w:history="1">
                    <w:r>
                      <w:rPr>
                        <w:rStyle w:val="Hyperlink"/>
                        <w:sz w:val="21"/>
                        <w:szCs w:val="21"/>
                      </w:rPr>
                      <w:t>Read more</w:t>
                    </w:r>
                  </w:hyperlink>
                  <w:r>
                    <w:rPr>
                      <w:color w:val="000000"/>
                      <w:sz w:val="21"/>
                      <w:szCs w:val="21"/>
                    </w:rPr>
                    <w:t>.</w:t>
                  </w:r>
                </w:p>
                <w:p w:rsidR="00C263F8" w:rsidRDefault="00C263F8">
                  <w:pPr>
                    <w:pStyle w:val="NormalWeb"/>
                    <w:rPr>
                      <w:color w:val="403F42"/>
                      <w:sz w:val="21"/>
                      <w:szCs w:val="21"/>
                    </w:rPr>
                  </w:pPr>
                  <w:r>
                    <w:rPr>
                      <w:rStyle w:val="ql-cursor"/>
                      <w:rFonts w:ascii="Tahoma" w:hAnsi="Tahoma" w:cs="Tahoma"/>
                      <w:color w:val="000000"/>
                      <w:sz w:val="21"/>
                      <w:szCs w:val="21"/>
                    </w:rPr>
                    <w:t>﻿</w:t>
                  </w:r>
                </w:p>
                <w:p w:rsidR="00C263F8" w:rsidRDefault="00C263F8">
                  <w:pPr>
                    <w:pStyle w:val="NormalWeb"/>
                    <w:rPr>
                      <w:color w:val="403F42"/>
                      <w:sz w:val="21"/>
                      <w:szCs w:val="21"/>
                    </w:rPr>
                  </w:pPr>
                  <w:proofErr w:type="spellStart"/>
                  <w:r>
                    <w:rPr>
                      <w:b/>
                      <w:bCs/>
                      <w:color w:val="000000"/>
                    </w:rPr>
                    <w:t>Ampaire</w:t>
                  </w:r>
                  <w:proofErr w:type="spellEnd"/>
                  <w:r>
                    <w:rPr>
                      <w:b/>
                      <w:bCs/>
                      <w:color w:val="000000"/>
                    </w:rPr>
                    <w:t xml:space="preserve"> Makes First Hybrid Electric Flight</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 xml:space="preserve">In a bid to illustrate the value and importance of regional airports, </w:t>
                  </w:r>
                  <w:proofErr w:type="spellStart"/>
                  <w:r>
                    <w:rPr>
                      <w:color w:val="000000"/>
                      <w:sz w:val="21"/>
                      <w:szCs w:val="21"/>
                    </w:rPr>
                    <w:t>Ampaire</w:t>
                  </w:r>
                  <w:proofErr w:type="spellEnd"/>
                  <w:r>
                    <w:rPr>
                      <w:color w:val="000000"/>
                      <w:sz w:val="21"/>
                      <w:szCs w:val="21"/>
                    </w:rPr>
                    <w:t xml:space="preserve"> Inc. CEO Kevin </w:t>
                  </w:r>
                  <w:proofErr w:type="spellStart"/>
                  <w:r>
                    <w:rPr>
                      <w:color w:val="000000"/>
                      <w:sz w:val="21"/>
                      <w:szCs w:val="21"/>
                    </w:rPr>
                    <w:t>Noertker</w:t>
                  </w:r>
                  <w:proofErr w:type="spellEnd"/>
                  <w:r>
                    <w:rPr>
                      <w:color w:val="000000"/>
                      <w:sz w:val="21"/>
                      <w:szCs w:val="21"/>
                    </w:rPr>
                    <w:t xml:space="preserve"> flew in the company's flagship aircraft on the first-ever hybrid electric flight into Palo Alto Airport, to meet with investors in the heart of Silicon Valley. The landmark flight highlights the vital role regional airports like Palo Alto play in bringing advanced, sustainable transportation options directly to the heart of communities. </w:t>
                  </w:r>
                  <w:hyperlink r:id="rId50" w:tgtFrame="_blank" w:history="1">
                    <w:r>
                      <w:rPr>
                        <w:rStyle w:val="Hyperlink"/>
                        <w:sz w:val="21"/>
                        <w:szCs w:val="21"/>
                      </w:rPr>
                      <w:t>Read more</w:t>
                    </w:r>
                  </w:hyperlink>
                  <w:r>
                    <w:rPr>
                      <w:color w:val="000000"/>
                      <w:sz w:val="21"/>
                      <w:szCs w:val="21"/>
                    </w:rPr>
                    <w:t>.</w:t>
                  </w:r>
                </w:p>
                <w:p w:rsidR="00C263F8" w:rsidRDefault="00C263F8">
                  <w:pPr>
                    <w:pStyle w:val="NormalWeb"/>
                    <w:rPr>
                      <w:color w:val="403F42"/>
                      <w:sz w:val="21"/>
                      <w:szCs w:val="21"/>
                    </w:rPr>
                  </w:pPr>
                </w:p>
                <w:p w:rsidR="00C263F8" w:rsidRDefault="00C263F8">
                  <w:pPr>
                    <w:pStyle w:val="NormalWeb"/>
                    <w:rPr>
                      <w:color w:val="403F42"/>
                      <w:sz w:val="21"/>
                      <w:szCs w:val="21"/>
                    </w:rPr>
                  </w:pPr>
                  <w:hyperlink r:id="rId51" w:tgtFrame="_blank" w:history="1">
                    <w:proofErr w:type="spellStart"/>
                    <w:r>
                      <w:rPr>
                        <w:rStyle w:val="Hyperlink"/>
                        <w:sz w:val="21"/>
                        <w:szCs w:val="21"/>
                      </w:rPr>
                      <w:t>Ampaire’s</w:t>
                    </w:r>
                    <w:proofErr w:type="spellEnd"/>
                    <w:r>
                      <w:rPr>
                        <w:rStyle w:val="Hyperlink"/>
                        <w:sz w:val="21"/>
                        <w:szCs w:val="21"/>
                      </w:rPr>
                      <w:t xml:space="preserve"> Kevin </w:t>
                    </w:r>
                    <w:proofErr w:type="spellStart"/>
                    <w:r>
                      <w:rPr>
                        <w:rStyle w:val="Hyperlink"/>
                        <w:sz w:val="21"/>
                        <w:szCs w:val="21"/>
                      </w:rPr>
                      <w:t>Noertker</w:t>
                    </w:r>
                    <w:proofErr w:type="spellEnd"/>
                    <w:r>
                      <w:rPr>
                        <w:rStyle w:val="Hyperlink"/>
                        <w:sz w:val="21"/>
                        <w:szCs w:val="21"/>
                      </w:rPr>
                      <w:t xml:space="preserve"> Discusses Plans for Caravan and Hybrid Electric at RACCA Static Line</w:t>
                    </w:r>
                  </w:hyperlink>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000000"/>
                    </w:rPr>
                    <w:t>Reliable Robotics Shifts to Radar Development to Acceptability by FAA</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While autonomous flight competitors work on other types of sensors, such as sonar and laser-ranging, Reliable Robotics views radar as having the greatest chance of being certificated. For that reason it has shifted from radar system integration to matching its work with what FAA will accept for aircraft certification for autonomy. FAA already accepts radar for detect-and-avoid requirements which means kick starting compliance compared to other sensors which may take longer to develop. </w:t>
                  </w:r>
                  <w:hyperlink r:id="rId52" w:tgtFrame="_blank" w:history="1">
                    <w:r>
                      <w:rPr>
                        <w:rStyle w:val="Hyperlink"/>
                        <w:sz w:val="21"/>
                        <w:szCs w:val="21"/>
                      </w:rPr>
                      <w:t>Read more</w:t>
                    </w:r>
                  </w:hyperlink>
                  <w:r>
                    <w:rPr>
                      <w:color w:val="000000"/>
                      <w:sz w:val="21"/>
                      <w:szCs w:val="21"/>
                    </w:rPr>
                    <w:t>.</w:t>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705"/>
                  </w:tblGrid>
                  <w:tr w:rsidR="00C263F8">
                    <w:trPr>
                      <w:trHeight w:val="15"/>
                      <w:tblCellSpacing w:w="0" w:type="dxa"/>
                      <w:jc w:val="center"/>
                    </w:trPr>
                    <w:tc>
                      <w:tcPr>
                        <w:tcW w:w="0" w:type="auto"/>
                        <w:shd w:val="clear" w:color="auto" w:fill="869198"/>
                        <w:vAlign w:val="center"/>
                        <w:hideMark/>
                      </w:tcPr>
                      <w:p w:rsidR="00C263F8" w:rsidRDefault="00C263F8">
                        <w:pPr>
                          <w:spacing w:line="15" w:lineRule="atLeast"/>
                          <w:jc w:val="center"/>
                          <w:rPr>
                            <w:rFonts w:eastAsia="Times New Roman"/>
                          </w:rPr>
                        </w:pPr>
                        <w:r>
                          <w:rPr>
                            <w:rFonts w:eastAsia="Times New Roman"/>
                            <w:noProof/>
                          </w:rPr>
                          <w:drawing>
                            <wp:inline distT="0" distB="0" distL="0" distR="0">
                              <wp:extent cx="44450" cy="7620"/>
                              <wp:effectExtent l="0" t="0" r="0" b="0"/>
                              <wp:docPr id="23" name="Picture 2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ssl.constantcontact.com/letters/images/1101116784221/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hideMark/>
                </w:tcPr>
                <w:p w:rsidR="00C263F8" w:rsidRDefault="00C263F8">
                  <w:pPr>
                    <w:pStyle w:val="NormalWeb"/>
                    <w:jc w:val="center"/>
                    <w:rPr>
                      <w:color w:val="403F42"/>
                      <w:sz w:val="21"/>
                      <w:szCs w:val="21"/>
                    </w:rPr>
                  </w:pPr>
                  <w:r>
                    <w:rPr>
                      <w:b/>
                      <w:bCs/>
                      <w:color w:val="403F42"/>
                      <w:sz w:val="38"/>
                      <w:szCs w:val="38"/>
                    </w:rPr>
                    <w:lastRenderedPageBreak/>
                    <w:t>Industry Watch</w:t>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C263F8">
                    <w:trPr>
                      <w:trHeight w:val="15"/>
                      <w:tblCellSpacing w:w="0" w:type="dxa"/>
                      <w:jc w:val="center"/>
                    </w:trPr>
                    <w:tc>
                      <w:tcPr>
                        <w:tcW w:w="0" w:type="auto"/>
                        <w:shd w:val="clear" w:color="auto" w:fill="869198"/>
                        <w:vAlign w:val="center"/>
                        <w:hideMark/>
                      </w:tcPr>
                      <w:p w:rsidR="00C263F8" w:rsidRDefault="00C263F8">
                        <w:pPr>
                          <w:spacing w:line="15" w:lineRule="atLeast"/>
                          <w:jc w:val="center"/>
                          <w:rPr>
                            <w:rFonts w:eastAsia="Times New Roman"/>
                          </w:rPr>
                        </w:pPr>
                        <w:r>
                          <w:rPr>
                            <w:rFonts w:eastAsia="Times New Roman"/>
                            <w:noProof/>
                          </w:rPr>
                          <w:drawing>
                            <wp:inline distT="0" distB="0" distL="0" distR="0">
                              <wp:extent cx="44450" cy="7620"/>
                              <wp:effectExtent l="0" t="0" r="0" b="0"/>
                              <wp:docPr id="22" name="Picture 2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ssl.constantcontact.com/letters/images/1101116784221/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1920"/>
                  </w:tblGrid>
                  <w:tr w:rsidR="00C263F8">
                    <w:trPr>
                      <w:trHeight w:val="15"/>
                      <w:tblCellSpacing w:w="0" w:type="dxa"/>
                    </w:trPr>
                    <w:tc>
                      <w:tcPr>
                        <w:tcW w:w="225" w:type="dxa"/>
                        <w:hideMark/>
                      </w:tcPr>
                      <w:p w:rsidR="00C263F8" w:rsidRDefault="00C263F8">
                        <w:pPr>
                          <w:spacing w:line="15" w:lineRule="atLeast"/>
                          <w:jc w:val="center"/>
                          <w:rPr>
                            <w:rFonts w:eastAsia="Times New Roman"/>
                          </w:rPr>
                        </w:pPr>
                        <w:r>
                          <w:rPr>
                            <w:rFonts w:eastAsia="Times New Roman"/>
                            <w:noProof/>
                          </w:rPr>
                          <w:drawing>
                            <wp:inline distT="0" distB="0" distL="0" distR="0">
                              <wp:extent cx="140970" cy="7620"/>
                              <wp:effectExtent l="0" t="0" r="0" b="0"/>
                              <wp:docPr id="21" name="Picture 2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ssl.constantcontact.com/letters/images/sys/S.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C263F8" w:rsidRDefault="00C263F8">
                        <w:pPr>
                          <w:jc w:val="right"/>
                          <w:rPr>
                            <w:rFonts w:eastAsia="Times New Roman"/>
                          </w:rPr>
                        </w:pPr>
                        <w:r>
                          <w:rPr>
                            <w:rFonts w:eastAsia="Times New Roman"/>
                            <w:noProof/>
                          </w:rPr>
                          <w:drawing>
                            <wp:inline distT="0" distB="0" distL="0" distR="0">
                              <wp:extent cx="1211580" cy="1858645"/>
                              <wp:effectExtent l="0" t="0" r="7620" b="8255"/>
                              <wp:docPr id="20" name="Picture 20" descr="https://files.constantcontact.com/922ee69e401/fa8962bc-70b4-4410-af9e-34c181f16f97.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iles.constantcontact.com/922ee69e401/fa8962bc-70b4-4410-af9e-34c181f16f97.png?rdr=tru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1580" cy="1858645"/>
                                      </a:xfrm>
                                      <a:prstGeom prst="rect">
                                        <a:avLst/>
                                      </a:prstGeom>
                                      <a:noFill/>
                                      <a:ln>
                                        <a:noFill/>
                                      </a:ln>
                                    </pic:spPr>
                                  </pic:pic>
                                </a:graphicData>
                              </a:graphic>
                            </wp:inline>
                          </w:drawing>
                        </w:r>
                      </w:p>
                    </w:tc>
                  </w:tr>
                </w:tbl>
                <w:p w:rsidR="00C263F8" w:rsidRDefault="00C263F8">
                  <w:pPr>
                    <w:pStyle w:val="NormalWeb"/>
                    <w:rPr>
                      <w:color w:val="403F42"/>
                      <w:sz w:val="21"/>
                      <w:szCs w:val="21"/>
                    </w:rPr>
                  </w:pPr>
                  <w:r>
                    <w:rPr>
                      <w:b/>
                      <w:bCs/>
                      <w:color w:val="000000"/>
                    </w:rPr>
                    <w:t>AOPA and Choose Aerospace Partner on Aviation Education, Workforce Development</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In perhaps the greatest advance in workforce training since the AOPA Foundation launched its high school curriculum program, it has partnered with Aviation Technical Education Council’s Choose Aerospace technician training curriculum to ultimately provide the most comprehensive pilot and AMT training in the country.</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Key elements from the MOU, signed October 5, include review of curriculum benchmarks and competencies between the AOPA Foundation </w:t>
                  </w:r>
                  <w:hyperlink r:id="rId54" w:tgtFrame="_blank" w:history="1">
                    <w:r>
                      <w:rPr>
                        <w:rStyle w:val="Hyperlink"/>
                        <w:sz w:val="21"/>
                        <w:szCs w:val="21"/>
                      </w:rPr>
                      <w:t>High School Aviation STEM Curriculum</w:t>
                    </w:r>
                  </w:hyperlink>
                  <w:r>
                    <w:rPr>
                      <w:color w:val="000000"/>
                      <w:sz w:val="21"/>
                      <w:szCs w:val="21"/>
                    </w:rPr>
                    <w:t> and the </w:t>
                  </w:r>
                  <w:hyperlink r:id="rId55" w:tgtFrame="_blank" w:history="1">
                    <w:r>
                      <w:rPr>
                        <w:rStyle w:val="Hyperlink"/>
                        <w:sz w:val="21"/>
                        <w:szCs w:val="21"/>
                      </w:rPr>
                      <w:t>Choose Aerospace Aviation Maintenance Curriculum</w:t>
                    </w:r>
                  </w:hyperlink>
                  <w:r>
                    <w:rPr>
                      <w:color w:val="000000"/>
                      <w:sz w:val="21"/>
                      <w:szCs w:val="21"/>
                    </w:rPr>
                    <w:t>; cross-promotion of the curriculum and materials through websites, newsletters, social media, and joint presentations to schools/districts and industry events; and exploration of grant funding proposals related to K-12 aviation education.</w:t>
                  </w:r>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r>
                    <w:rPr>
                      <w:color w:val="000000"/>
                      <w:sz w:val="21"/>
                      <w:szCs w:val="21"/>
                    </w:rPr>
                    <w:t>The AOPA Foundation High School STEM Curriculum has 22,700 students this year in 956 schools in 46 states and Washington, DC. It is also in 82 colleges in 21 states including dual enrollment programs which offers college credit during high school.</w:t>
                  </w:r>
                  <w:r>
                    <w:rPr>
                      <w:color w:val="0000FF"/>
                      <w:sz w:val="21"/>
                      <w:szCs w:val="21"/>
                    </w:rPr>
                    <w:t xml:space="preserve"> </w:t>
                  </w:r>
                  <w:hyperlink r:id="rId56" w:tgtFrame="_blank" w:history="1">
                    <w:r>
                      <w:rPr>
                        <w:rStyle w:val="Hyperlink"/>
                        <w:sz w:val="21"/>
                        <w:szCs w:val="21"/>
                      </w:rPr>
                      <w:t>Read more</w:t>
                    </w:r>
                  </w:hyperlink>
                  <w:r>
                    <w:rPr>
                      <w:color w:val="000000"/>
                      <w:sz w:val="21"/>
                      <w:szCs w:val="21"/>
                    </w:rPr>
                    <w:t>.</w:t>
                  </w:r>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000000"/>
                    </w:rPr>
                    <w:t>Need to Change the Image of Manufacturing and Aircraft Technician Careers</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 xml:space="preserve">A new report from JPB </w:t>
                  </w:r>
                  <w:proofErr w:type="spellStart"/>
                  <w:r>
                    <w:rPr>
                      <w:color w:val="000000"/>
                      <w:sz w:val="21"/>
                      <w:szCs w:val="21"/>
                    </w:rPr>
                    <w:t>Système</w:t>
                  </w:r>
                  <w:proofErr w:type="spellEnd"/>
                  <w:r>
                    <w:rPr>
                      <w:color w:val="000000"/>
                      <w:sz w:val="21"/>
                      <w:szCs w:val="21"/>
                    </w:rPr>
                    <w:t xml:space="preserve"> noted thousands of unfilled engineering and technician positions across the aviation/aerospace sector which does not bode well if the industry wants to grow. Indeed, workforce shortages are stymying airline and manufacturing growth. JPB </w:t>
                  </w:r>
                  <w:proofErr w:type="spellStart"/>
                  <w:r>
                    <w:rPr>
                      <w:color w:val="000000"/>
                      <w:sz w:val="21"/>
                      <w:szCs w:val="21"/>
                    </w:rPr>
                    <w:t>Système</w:t>
                  </w:r>
                  <w:proofErr w:type="spellEnd"/>
                  <w:r>
                    <w:rPr>
                      <w:color w:val="000000"/>
                      <w:sz w:val="21"/>
                      <w:szCs w:val="21"/>
                    </w:rPr>
                    <w:t xml:space="preserve"> reported Airbus recruited more than 13,000 new staff globally in 2022 — 10% of its current workforce — and plans to match that number in 2023. For manufacturers in the aviation supply chain the risks of being unable to keep up are very real. It also described manufacturing as more akin to a ballet of high-tech precision manufacturing than the popular </w:t>
                  </w:r>
                  <w:proofErr w:type="spellStart"/>
                  <w:r>
                    <w:rPr>
                      <w:color w:val="000000"/>
                      <w:sz w:val="21"/>
                      <w:szCs w:val="21"/>
                    </w:rPr>
                    <w:t>miscaption</w:t>
                  </w:r>
                  <w:proofErr w:type="spellEnd"/>
                  <w:r>
                    <w:rPr>
                      <w:color w:val="000000"/>
                      <w:sz w:val="21"/>
                      <w:szCs w:val="21"/>
                    </w:rPr>
                    <w:t xml:space="preserve"> of manufacturing and aircraft technician careers as </w:t>
                  </w:r>
                  <w:proofErr w:type="spellStart"/>
                  <w:r>
                    <w:rPr>
                      <w:color w:val="000000"/>
                      <w:sz w:val="21"/>
                      <w:szCs w:val="21"/>
                    </w:rPr>
                    <w:t>beinggreasy</w:t>
                  </w:r>
                  <w:proofErr w:type="spellEnd"/>
                  <w:r>
                    <w:rPr>
                      <w:color w:val="000000"/>
                      <w:sz w:val="21"/>
                      <w:szCs w:val="21"/>
                    </w:rPr>
                    <w:t xml:space="preserve">, dirty, manual labor. The company urged the industry to collaborate on to not only tackle the current recruitment challenge faced today, but also ensure that we constantly highlight our worth so that over the long term, we make the next generation excited to be part of the aviation sector. </w:t>
                  </w:r>
                  <w:hyperlink r:id="rId57" w:tgtFrame="_blank" w:history="1">
                    <w:r>
                      <w:rPr>
                        <w:rStyle w:val="Hyperlink"/>
                        <w:sz w:val="21"/>
                        <w:szCs w:val="21"/>
                      </w:rPr>
                      <w:t>Read more</w:t>
                    </w:r>
                  </w:hyperlink>
                  <w:r>
                    <w:rPr>
                      <w:color w:val="000000"/>
                      <w:sz w:val="21"/>
                      <w:szCs w:val="21"/>
                    </w:rPr>
                    <w:t>.</w:t>
                  </w:r>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000000"/>
                    </w:rPr>
                    <w:t>Amazon Eclipses FedEx, UPS But Overwhelms Rural Postal Service</w:t>
                  </w:r>
                </w:p>
                <w:p w:rsidR="00C263F8" w:rsidRDefault="00C263F8">
                  <w:pPr>
                    <w:pStyle w:val="NormalWeb"/>
                    <w:rPr>
                      <w:color w:val="403F42"/>
                      <w:sz w:val="21"/>
                      <w:szCs w:val="21"/>
                    </w:rPr>
                  </w:pPr>
                  <w:r>
                    <w:rPr>
                      <w:b/>
                      <w:bCs/>
                      <w:color w:val="000000"/>
                      <w:sz w:val="29"/>
                      <w:szCs w:val="29"/>
                    </w:rPr>
                    <w:t> </w:t>
                  </w:r>
                </w:p>
                <w:p w:rsidR="00C263F8" w:rsidRDefault="00C263F8">
                  <w:pPr>
                    <w:pStyle w:val="NormalWeb"/>
                    <w:rPr>
                      <w:color w:val="403F42"/>
                      <w:sz w:val="21"/>
                      <w:szCs w:val="21"/>
                    </w:rPr>
                  </w:pPr>
                  <w:r>
                    <w:rPr>
                      <w:color w:val="000000"/>
                      <w:sz w:val="21"/>
                      <w:szCs w:val="21"/>
                    </w:rPr>
                    <w:t>For years, Amazon denied it was building its own delivery business and then it began hiring pilots. It surpassed both FedEx and UPS, in delivering more packages than UPS in 2022 and superseded FedEx in 2020.</w:t>
                  </w:r>
                  <w:r>
                    <w:rPr>
                      <w:b/>
                      <w:bCs/>
                      <w:color w:val="000000"/>
                      <w:sz w:val="21"/>
                      <w:szCs w:val="21"/>
                    </w:rPr>
                    <w:t xml:space="preserve"> </w:t>
                  </w:r>
                  <w:r>
                    <w:rPr>
                      <w:color w:val="000000"/>
                      <w:sz w:val="21"/>
                      <w:szCs w:val="21"/>
                    </w:rPr>
                    <w:t>Even so, the U.S. Postal Service, at hundreds of millions of packages annually, is still the biggest parcel service by volume.</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 xml:space="preserve">But Amazon is causing havoc in rural post offices like Bemidji, MN, home to one of our members, where Amazon packages have so overwhelmed the postal service five workers quit. The delayed first </w:t>
                  </w:r>
                  <w:r>
                    <w:rPr>
                      <w:color w:val="000000"/>
                      <w:sz w:val="21"/>
                      <w:szCs w:val="21"/>
                    </w:rPr>
                    <w:lastRenderedPageBreak/>
                    <w:t xml:space="preserve">class mail leaves residents without mail which includes checks, credit card statements, health insurance documents and tax rebates. Bemidji joins Portland, ME, San Juan Islands, WA and dozens of other communities where postal workers are overwhelmed. In bigger cities, Amazon has its own distribution network, but in rural areas, where carriers drive miles of lonely routes in their personal vehicles, the USPS-Amazon contract causes problems. Perhaps they should build out their drone network. </w:t>
                  </w:r>
                  <w:hyperlink r:id="rId58" w:tgtFrame="_blank" w:history="1">
                    <w:r>
                      <w:rPr>
                        <w:rStyle w:val="Hyperlink"/>
                        <w:sz w:val="21"/>
                        <w:szCs w:val="21"/>
                      </w:rPr>
                      <w:t>Read more</w:t>
                    </w:r>
                  </w:hyperlink>
                  <w:r>
                    <w:rPr>
                      <w:color w:val="000000"/>
                      <w:sz w:val="21"/>
                      <w:szCs w:val="21"/>
                    </w:rPr>
                    <w:t>.</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WSJ reports: “Before Thanksgiving this year, Amazon had already delivered more than 4.8 billion packages in the U.S., and its internal projections predict that it will deliver around 5.9 billion by the end of the year. Last year Amazon shipped 5.2 billion packages.</w:t>
                  </w:r>
                  <w:r>
                    <w:rPr>
                      <w:rFonts w:ascii="Calibri" w:hAnsi="Calibri" w:cs="Calibri"/>
                      <w:color w:val="000000"/>
                      <w:sz w:val="26"/>
                      <w:szCs w:val="26"/>
                    </w:rPr>
                    <w:t> </w:t>
                  </w:r>
                  <w:r>
                    <w:rPr>
                      <w:color w:val="000000"/>
                      <w:sz w:val="21"/>
                      <w:szCs w:val="21"/>
                    </w:rPr>
                    <w:t>Amazon accounts for about 11% of UPS’s revenue. </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Amazon's figures include only packages shipped from Amazon while UPS and FedEx numbers include packages they hand off to USPS for final delivery. UPS said it is unlikely to surpass 2022 at 5.3 billion packages. During the first nine months, UPS handled about 3.4 billion packages in the US, alone. FedEx domestic express and ground package volume reached 3.05 billion for FY 2023 ending May 31, 2023</w:t>
                  </w:r>
                  <w:r>
                    <w:rPr>
                      <w:color w:val="222222"/>
                      <w:sz w:val="21"/>
                      <w:szCs w:val="21"/>
                    </w:rPr>
                    <w:t>.</w:t>
                  </w:r>
                  <w:r>
                    <w:rPr>
                      <w:color w:val="000000"/>
                      <w:sz w:val="26"/>
                      <w:szCs w:val="26"/>
                    </w:rPr>
                    <w:t> </w:t>
                  </w:r>
                  <w:hyperlink r:id="rId59" w:tgtFrame="_blank" w:history="1">
                    <w:r>
                      <w:rPr>
                        <w:rStyle w:val="Hyperlink"/>
                      </w:rPr>
                      <w:t>Read more</w:t>
                    </w:r>
                  </w:hyperlink>
                  <w:r>
                    <w:rPr>
                      <w:color w:val="000000"/>
                    </w:rPr>
                    <w:t>.</w:t>
                  </w:r>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000000"/>
                    </w:rPr>
                    <w:t>Pilot Hiring Plateaus</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 xml:space="preserve">Despite an 11% drop in pilot hiring in recent months, major U.S. carriers are still on track to eclipse 2022 pilot hiring numbers overall. FAPA’s data </w:t>
                  </w:r>
                  <w:proofErr w:type="spellStart"/>
                  <w:r>
                    <w:rPr>
                      <w:color w:val="000000"/>
                      <w:sz w:val="21"/>
                      <w:szCs w:val="21"/>
                    </w:rPr>
                    <w:t>indica</w:t>
                  </w:r>
                  <w:r>
                    <w:rPr>
                      <w:rStyle w:val="ql-cursor"/>
                      <w:rFonts w:ascii="Tahoma" w:hAnsi="Tahoma" w:cs="Tahoma"/>
                      <w:b/>
                      <w:bCs/>
                      <w:color w:val="000000"/>
                      <w:sz w:val="21"/>
                      <w:szCs w:val="21"/>
                    </w:rPr>
                    <w:t>﻿</w:t>
                  </w:r>
                  <w:r>
                    <w:rPr>
                      <w:color w:val="000000"/>
                      <w:sz w:val="21"/>
                      <w:szCs w:val="21"/>
                    </w:rPr>
                    <w:t>tes</w:t>
                  </w:r>
                  <w:proofErr w:type="spellEnd"/>
                  <w:r>
                    <w:rPr>
                      <w:color w:val="000000"/>
                      <w:sz w:val="21"/>
                      <w:szCs w:val="21"/>
                    </w:rPr>
                    <w:t xml:space="preserve"> that 11,050 pilots have been hired to date in 2023. Mainlines, LCCs and ULCCs slowed hiring during September and October. Data from Future and Active Pilot Advisors (FAPA) showed the 13 non-regional airlines and majors hired 2,116 pilots between September and October while UPS and FedEx suspended pilot hiring in February on the downturn in cargo volumes. Spirit also suspended hiring. </w:t>
                  </w:r>
                  <w:hyperlink r:id="rId60" w:tgtFrame="_blank" w:history="1">
                    <w:r>
                      <w:rPr>
                        <w:rStyle w:val="Hyperlink"/>
                        <w:sz w:val="21"/>
                        <w:szCs w:val="21"/>
                      </w:rPr>
                      <w:t>Read more</w:t>
                    </w:r>
                  </w:hyperlink>
                  <w:r>
                    <w:rPr>
                      <w:color w:val="000000"/>
                      <w:sz w:val="21"/>
                      <w:szCs w:val="21"/>
                    </w:rPr>
                    <w:t>.</w:t>
                  </w:r>
                </w:p>
                <w:p w:rsidR="00C263F8" w:rsidRDefault="00C263F8">
                  <w:pPr>
                    <w:pStyle w:val="NormalWeb"/>
                    <w:rPr>
                      <w:color w:val="403F42"/>
                      <w:sz w:val="21"/>
                      <w:szCs w:val="21"/>
                    </w:rPr>
                  </w:pPr>
                </w:p>
                <w:p w:rsidR="00C263F8" w:rsidRDefault="00C263F8">
                  <w:pPr>
                    <w:pStyle w:val="NormalWeb"/>
                    <w:rPr>
                      <w:color w:val="403F42"/>
                      <w:sz w:val="21"/>
                      <w:szCs w:val="21"/>
                    </w:rPr>
                  </w:pPr>
                  <w:hyperlink r:id="rId61" w:tgtFrame="_blank" w:history="1">
                    <w:r>
                      <w:rPr>
                        <w:rStyle w:val="Hyperlink"/>
                        <w:sz w:val="21"/>
                        <w:szCs w:val="21"/>
                      </w:rPr>
                      <w:t>FAPA November Hiring Bulletin</w:t>
                    </w:r>
                  </w:hyperlink>
                </w:p>
                <w:p w:rsidR="00C263F8" w:rsidRDefault="00C263F8">
                  <w:pPr>
                    <w:pStyle w:val="NormalWeb"/>
                    <w:rPr>
                      <w:color w:val="403F42"/>
                      <w:sz w:val="21"/>
                      <w:szCs w:val="21"/>
                    </w:rPr>
                  </w:pPr>
                </w:p>
                <w:p w:rsidR="00C263F8" w:rsidRDefault="00C263F8">
                  <w:pPr>
                    <w:pStyle w:val="NormalWeb"/>
                    <w:rPr>
                      <w:color w:val="403F42"/>
                      <w:sz w:val="21"/>
                      <w:szCs w:val="21"/>
                    </w:rPr>
                  </w:pPr>
                  <w:hyperlink r:id="rId62" w:tgtFrame="_blank" w:history="1">
                    <w:r>
                      <w:rPr>
                        <w:rStyle w:val="Hyperlink"/>
                        <w:sz w:val="21"/>
                        <w:szCs w:val="21"/>
                      </w:rPr>
                      <w:t>United Airlines on Pace to Break Pilot Hiring Record</w:t>
                    </w:r>
                  </w:hyperlink>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rPr>
                    <w:t>Honeywell Joins AI Single Pilot Effort</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At a time when OEM responses to reporters suggest a retreat from #</w:t>
                  </w:r>
                  <w:proofErr w:type="spellStart"/>
                  <w:r>
                    <w:rPr>
                      <w:color w:val="000000"/>
                      <w:sz w:val="21"/>
                      <w:szCs w:val="21"/>
                    </w:rPr>
                    <w:t>singlepilot</w:t>
                  </w:r>
                  <w:proofErr w:type="spellEnd"/>
                  <w:r>
                    <w:rPr>
                      <w:color w:val="000000"/>
                      <w:sz w:val="21"/>
                      <w:szCs w:val="21"/>
                    </w:rPr>
                    <w:t xml:space="preserve"> developments, Honeywell is leading research to develop AI digital assistant for pilots with a human-AI collaboration framework. The effort supports single-pilot operations under a European Union SESAR 3 Joint Undertaking project as well as both extended minimum-crew operations and single-pilot operations. The goal is to ensure the same (or higher) level of safety and same (or lower) workload as operations with a full crew today, said Honeywell. </w:t>
                  </w:r>
                  <w:hyperlink r:id="rId63" w:tgtFrame="_blank" w:history="1">
                    <w:r>
                      <w:rPr>
                        <w:rStyle w:val="Hyperlink"/>
                        <w:sz w:val="21"/>
                        <w:szCs w:val="21"/>
                      </w:rPr>
                      <w:t>Read more</w:t>
                    </w:r>
                  </w:hyperlink>
                  <w:r>
                    <w:rPr>
                      <w:color w:val="000000"/>
                      <w:sz w:val="21"/>
                      <w:szCs w:val="21"/>
                    </w:rPr>
                    <w:t>.</w:t>
                  </w:r>
                </w:p>
                <w:p w:rsidR="00C263F8" w:rsidRDefault="00C263F8">
                  <w:pPr>
                    <w:pStyle w:val="NormalWeb"/>
                    <w:rPr>
                      <w:color w:val="403F42"/>
                      <w:sz w:val="21"/>
                      <w:szCs w:val="21"/>
                    </w:rPr>
                  </w:pPr>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000000"/>
                    </w:rPr>
                    <w:t>Utah Takes Drone Delivery Lead</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Utah’s AAM Working Group, part of the Utah Department of Transportation’s Aeronautics Division, this week released a </w:t>
                  </w:r>
                  <w:hyperlink r:id="rId64" w:tgtFrame="_blank" w:history="1">
                    <w:r>
                      <w:rPr>
                        <w:rStyle w:val="Hyperlink"/>
                        <w:sz w:val="21"/>
                        <w:szCs w:val="21"/>
                      </w:rPr>
                      <w:t>legislative report and study</w:t>
                    </w:r>
                  </w:hyperlink>
                  <w:r>
                    <w:rPr>
                      <w:color w:val="000000"/>
                      <w:sz w:val="21"/>
                      <w:szCs w:val="21"/>
                    </w:rPr>
                    <w:t xml:space="preserve"> on the implementation of AAM services in regions such as the Salt Lake City metro area providing a state-level look at how AAM may unfold across the nation. The report identifies the benefits, limitations, assets, timelines and funding mechanisms associated with the state’s adoption of these emerging services. It does not establish any new rules or regulations but simply provides guidance. Citing “clear and compelling evidence of the economic benefits, Utah noted </w:t>
                  </w:r>
                  <w:proofErr w:type="spellStart"/>
                  <w:r>
                    <w:rPr>
                      <w:color w:val="000000"/>
                      <w:sz w:val="21"/>
                      <w:szCs w:val="21"/>
                    </w:rPr>
                    <w:t>Zipline</w:t>
                  </w:r>
                  <w:proofErr w:type="spellEnd"/>
                  <w:r>
                    <w:rPr>
                      <w:color w:val="000000"/>
                      <w:sz w:val="21"/>
                      <w:szCs w:val="21"/>
                    </w:rPr>
                    <w:t xml:space="preserve"> already has a drone delivery service in the state in partnership with Intermountain Healthcare. </w:t>
                  </w:r>
                  <w:hyperlink r:id="rId65" w:tgtFrame="_blank" w:history="1">
                    <w:r>
                      <w:rPr>
                        <w:rStyle w:val="Hyperlink"/>
                        <w:sz w:val="21"/>
                        <w:szCs w:val="21"/>
                      </w:rPr>
                      <w:t>Read more</w:t>
                    </w:r>
                  </w:hyperlink>
                  <w:r>
                    <w:rPr>
                      <w:color w:val="000000"/>
                      <w:sz w:val="21"/>
                      <w:szCs w:val="21"/>
                    </w:rPr>
                    <w:t>.</w:t>
                  </w:r>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000000"/>
                    </w:rPr>
                    <w:t>NATA Launches Apprenticeship Tracking Tool</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 xml:space="preserve">The National Air Transportation Association, in cooperation with its Maintenance Committee, introduced the NATA Aviation Apprenticeship Tracking Tool – a resource to assist members with developing test-ready and well-documented aviation maintenance technician applicants. This member-only resource provides a turn-key process for documenting on-the-job tasks required by FAA to meet the minimum qualifications for an FAA signed and completed FAA Form 8610-2, which enables applicants to take the required testing for certification. The NATA Aviation Apprenticeship Tracking Tool eases visibility of the technician applicant progress toward a full FAA Aviation Mechanic Certificate with privileges of Airframe and </w:t>
                  </w:r>
                  <w:proofErr w:type="spellStart"/>
                  <w:r>
                    <w:rPr>
                      <w:color w:val="000000"/>
                      <w:sz w:val="21"/>
                      <w:szCs w:val="21"/>
                    </w:rPr>
                    <w:t>Powerplant</w:t>
                  </w:r>
                  <w:proofErr w:type="spellEnd"/>
                  <w:r>
                    <w:rPr>
                      <w:color w:val="000000"/>
                      <w:sz w:val="21"/>
                      <w:szCs w:val="21"/>
                    </w:rPr>
                    <w:t xml:space="preserve"> (A&amp;P) in just over 30 months or privileges of Airframe or </w:t>
                  </w:r>
                  <w:proofErr w:type="spellStart"/>
                  <w:r>
                    <w:rPr>
                      <w:color w:val="000000"/>
                      <w:sz w:val="21"/>
                      <w:szCs w:val="21"/>
                    </w:rPr>
                    <w:t>Powerplant</w:t>
                  </w:r>
                  <w:proofErr w:type="spellEnd"/>
                  <w:r>
                    <w:rPr>
                      <w:color w:val="000000"/>
                      <w:sz w:val="21"/>
                      <w:szCs w:val="21"/>
                    </w:rPr>
                    <w:t xml:space="preserve"> in just over 18 months. </w:t>
                  </w:r>
                  <w:r>
                    <w:rPr>
                      <w:color w:val="403F42"/>
                      <w:sz w:val="21"/>
                      <w:szCs w:val="21"/>
                    </w:rPr>
                    <w:t>Read more</w:t>
                  </w:r>
                  <w:r>
                    <w:rPr>
                      <w:color w:val="000000"/>
                      <w:sz w:val="21"/>
                      <w:szCs w:val="21"/>
                    </w:rPr>
                    <w:t>.</w:t>
                  </w:r>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000000"/>
                    </w:rPr>
                    <w:t>Atlas Establishes Pathway Program</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 xml:space="preserve">Atlas Air hosted CSI Aviation at its Global Operations Center in CVG to formally kick off their Pilot Pathway Program. The program is open to all pilots who enter and complete training with an Atlas partner training facility or a college or university and are referred to CSI Aviation as part of the Atlas Air Runway to Giant Pathway program. Open to current and future CSI Aviation pilots who have completed two years of service with CSI Aviation, the program guarantee referred CSI pilots that meet all hiring requirements an interview for Atlas Air’s First Officer training program. Upon successful interview, program pilots will be offered a First Officer trainee position on the fleet of Atlas’s choice. </w:t>
                  </w:r>
                  <w:hyperlink r:id="rId66" w:tgtFrame="_blank" w:history="1">
                    <w:r>
                      <w:rPr>
                        <w:rStyle w:val="Hyperlink"/>
                        <w:sz w:val="21"/>
                        <w:szCs w:val="21"/>
                      </w:rPr>
                      <w:t>Read more</w:t>
                    </w:r>
                  </w:hyperlink>
                  <w:r>
                    <w:rPr>
                      <w:color w:val="000000"/>
                      <w:sz w:val="21"/>
                      <w:szCs w:val="21"/>
                    </w:rPr>
                    <w:t>.</w:t>
                  </w:r>
                </w:p>
                <w:p w:rsidR="00C263F8" w:rsidRDefault="00C263F8">
                  <w:pPr>
                    <w:pStyle w:val="NormalWeb"/>
                    <w:rPr>
                      <w:color w:val="403F42"/>
                      <w:sz w:val="21"/>
                      <w:szCs w:val="21"/>
                    </w:rPr>
                  </w:pPr>
                </w:p>
                <w:p w:rsidR="00C263F8" w:rsidRDefault="00C263F8">
                  <w:pPr>
                    <w:pStyle w:val="Heading1"/>
                    <w:spacing w:before="0" w:beforeAutospacing="0" w:after="0" w:afterAutospacing="0"/>
                    <w:rPr>
                      <w:rFonts w:ascii="Arial" w:eastAsia="Times New Roman" w:hAnsi="Arial" w:cs="Arial"/>
                      <w:color w:val="717A80"/>
                      <w:sz w:val="39"/>
                      <w:szCs w:val="39"/>
                    </w:rPr>
                  </w:pPr>
                  <w:r>
                    <w:rPr>
                      <w:rFonts w:eastAsia="Times New Roman"/>
                      <w:color w:val="000000"/>
                      <w:sz w:val="24"/>
                      <w:szCs w:val="24"/>
                    </w:rPr>
                    <w:t>New guide on reducing runway excursions unveiled</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The National Business Aviation Association (NBAA) has produced a new publication, “</w:t>
                  </w:r>
                  <w:hyperlink r:id="rId67" w:tgtFrame="_blank" w:history="1">
                    <w:r>
                      <w:rPr>
                        <w:rStyle w:val="Hyperlink"/>
                        <w:color w:val="000000"/>
                        <w:sz w:val="21"/>
                        <w:szCs w:val="21"/>
                      </w:rPr>
                      <w:t>Reducing Runway Excursions in Business Aviation: A high-level guide on mitigating the risks</w:t>
                    </w:r>
                  </w:hyperlink>
                  <w:r>
                    <w:rPr>
                      <w:color w:val="000000"/>
                      <w:sz w:val="21"/>
                      <w:szCs w:val="21"/>
                    </w:rPr>
                    <w:t>.”</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 xml:space="preserve">The 25-page document examines many of the psychological and physical factors that cause excursions on takeoffs and landings and explains how to address them in training programs and safety management systems. </w:t>
                  </w:r>
                  <w:hyperlink r:id="rId68" w:tgtFrame="_blank" w:history="1">
                    <w:r>
                      <w:rPr>
                        <w:rStyle w:val="Hyperlink"/>
                        <w:sz w:val="21"/>
                        <w:szCs w:val="21"/>
                      </w:rPr>
                      <w:t>Read more</w:t>
                    </w:r>
                  </w:hyperlink>
                  <w:r>
                    <w:rPr>
                      <w:color w:val="000000"/>
                      <w:sz w:val="21"/>
                      <w:szCs w:val="21"/>
                    </w:rPr>
                    <w:t>.</w:t>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705"/>
                  </w:tblGrid>
                  <w:tr w:rsidR="00C263F8">
                    <w:trPr>
                      <w:trHeight w:val="15"/>
                      <w:tblCellSpacing w:w="0" w:type="dxa"/>
                      <w:jc w:val="center"/>
                    </w:trPr>
                    <w:tc>
                      <w:tcPr>
                        <w:tcW w:w="0" w:type="auto"/>
                        <w:shd w:val="clear" w:color="auto" w:fill="869198"/>
                        <w:vAlign w:val="center"/>
                        <w:hideMark/>
                      </w:tcPr>
                      <w:p w:rsidR="00C263F8" w:rsidRDefault="00C263F8">
                        <w:pPr>
                          <w:spacing w:line="15" w:lineRule="atLeast"/>
                          <w:jc w:val="center"/>
                          <w:rPr>
                            <w:rFonts w:eastAsia="Times New Roman"/>
                          </w:rPr>
                        </w:pPr>
                        <w:r>
                          <w:rPr>
                            <w:rFonts w:eastAsia="Times New Roman"/>
                            <w:noProof/>
                          </w:rPr>
                          <w:drawing>
                            <wp:inline distT="0" distB="0" distL="0" distR="0">
                              <wp:extent cx="44450" cy="7620"/>
                              <wp:effectExtent l="0" t="0" r="0" b="0"/>
                              <wp:docPr id="19" name="Picture 1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ssl.constantcontact.com/letters/images/1101116784221/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301"/>
                  </w:tblGrid>
                  <w:tr w:rsidR="00C263F8">
                    <w:trPr>
                      <w:trHeight w:val="15"/>
                      <w:tblCellSpacing w:w="0" w:type="dxa"/>
                    </w:trPr>
                    <w:tc>
                      <w:tcPr>
                        <w:tcW w:w="225" w:type="dxa"/>
                        <w:hideMark/>
                      </w:tcPr>
                      <w:p w:rsidR="00C263F8" w:rsidRDefault="00C263F8">
                        <w:pPr>
                          <w:spacing w:line="15" w:lineRule="atLeast"/>
                          <w:jc w:val="center"/>
                          <w:rPr>
                            <w:rFonts w:eastAsia="Times New Roman"/>
                          </w:rPr>
                        </w:pPr>
                        <w:r>
                          <w:rPr>
                            <w:rFonts w:eastAsia="Times New Roman"/>
                            <w:noProof/>
                          </w:rPr>
                          <w:drawing>
                            <wp:inline distT="0" distB="0" distL="0" distR="0">
                              <wp:extent cx="140970" cy="7620"/>
                              <wp:effectExtent l="0" t="0" r="0" b="0"/>
                              <wp:docPr id="18" name="Picture 1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gssl.constantcontact.com/letters/images/sys/S.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C263F8" w:rsidRDefault="00C263F8">
                        <w:pPr>
                          <w:rPr>
                            <w:rFonts w:eastAsia="Times New Roman"/>
                          </w:rPr>
                        </w:pPr>
                        <w:r>
                          <w:rPr>
                            <w:rFonts w:eastAsia="Times New Roman"/>
                            <w:noProof/>
                          </w:rPr>
                          <w:drawing>
                            <wp:inline distT="0" distB="0" distL="0" distR="0">
                              <wp:extent cx="2096135" cy="876935"/>
                              <wp:effectExtent l="0" t="0" r="0" b="0"/>
                              <wp:docPr id="17" name="Picture 17" descr="https://files.constantcontact.com/922ee69e401/db56c145-df9a-401f-85ab-98da5554d2de.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iles.constantcontact.com/922ee69e401/db56c145-df9a-401f-85ab-98da5554d2de.jpg?rdr=tru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96135" cy="876935"/>
                                      </a:xfrm>
                                      <a:prstGeom prst="rect">
                                        <a:avLst/>
                                      </a:prstGeom>
                                      <a:noFill/>
                                      <a:ln>
                                        <a:noFill/>
                                      </a:ln>
                                    </pic:spPr>
                                  </pic:pic>
                                </a:graphicData>
                              </a:graphic>
                            </wp:inline>
                          </w:drawing>
                        </w:r>
                      </w:p>
                    </w:tc>
                  </w:tr>
                </w:tbl>
                <w:p w:rsidR="00C263F8" w:rsidRDefault="00C263F8">
                  <w:pPr>
                    <w:rPr>
                      <w:rFonts w:eastAsia="Times New Roman"/>
                      <w:color w:val="403F42"/>
                      <w:sz w:val="21"/>
                      <w:szCs w:val="21"/>
                    </w:rPr>
                  </w:pPr>
                  <w:r>
                    <w:rPr>
                      <w:rFonts w:eastAsia="Times New Roman"/>
                      <w:b/>
                      <w:bCs/>
                      <w:color w:val="000000"/>
                      <w:sz w:val="27"/>
                      <w:szCs w:val="27"/>
                    </w:rPr>
                    <w:t xml:space="preserve">Show Your Support for RACCA </w:t>
                  </w:r>
                </w:p>
                <w:p w:rsidR="00C263F8" w:rsidRDefault="00C263F8">
                  <w:pPr>
                    <w:rPr>
                      <w:rFonts w:eastAsia="Times New Roman"/>
                      <w:color w:val="403F42"/>
                      <w:sz w:val="21"/>
                      <w:szCs w:val="21"/>
                    </w:rPr>
                  </w:pPr>
                </w:p>
                <w:p w:rsidR="00C263F8" w:rsidRDefault="00C263F8">
                  <w:pPr>
                    <w:rPr>
                      <w:rFonts w:eastAsia="Times New Roman"/>
                      <w:color w:val="403F42"/>
                      <w:sz w:val="21"/>
                      <w:szCs w:val="21"/>
                    </w:rPr>
                  </w:pPr>
                  <w:r>
                    <w:rPr>
                      <w:rFonts w:eastAsia="Times New Roman"/>
                      <w:color w:val="000000"/>
                      <w:sz w:val="27"/>
                      <w:szCs w:val="27"/>
                    </w:rPr>
                    <w:t xml:space="preserve">Place the RACCA Logo on your </w:t>
                  </w:r>
                  <w:proofErr w:type="gramStart"/>
                  <w:r>
                    <w:rPr>
                      <w:rFonts w:eastAsia="Times New Roman"/>
                      <w:color w:val="000000"/>
                      <w:sz w:val="27"/>
                      <w:szCs w:val="27"/>
                    </w:rPr>
                    <w:t>website.,</w:t>
                  </w:r>
                  <w:proofErr w:type="gramEnd"/>
                  <w:r>
                    <w:rPr>
                      <w:rFonts w:eastAsia="Times New Roman"/>
                      <w:color w:val="000000"/>
                      <w:sz w:val="27"/>
                      <w:szCs w:val="27"/>
                    </w:rPr>
                    <w:t xml:space="preserve"> a great idea for companies wanting to show their partnership with us and show support for RACCA efforts. Reach out to kcreedy@raccaonline.org to receive a copy of our logo and thank you for your support!</w:t>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798"/>
                  </w:tblGrid>
                  <w:tr w:rsidR="00C263F8">
                    <w:trPr>
                      <w:trHeight w:val="15"/>
                      <w:tblCellSpacing w:w="0" w:type="dxa"/>
                      <w:jc w:val="center"/>
                    </w:trPr>
                    <w:tc>
                      <w:tcPr>
                        <w:tcW w:w="0" w:type="auto"/>
                        <w:shd w:val="clear" w:color="auto" w:fill="869198"/>
                        <w:vAlign w:val="center"/>
                        <w:hideMark/>
                      </w:tcPr>
                      <w:p w:rsidR="00C263F8" w:rsidRDefault="00C263F8">
                        <w:pPr>
                          <w:spacing w:line="15" w:lineRule="atLeast"/>
                          <w:jc w:val="center"/>
                          <w:rPr>
                            <w:rFonts w:eastAsia="Times New Roman"/>
                          </w:rPr>
                        </w:pPr>
                        <w:r>
                          <w:rPr>
                            <w:rFonts w:eastAsia="Times New Roman"/>
                            <w:noProof/>
                          </w:rPr>
                          <w:drawing>
                            <wp:inline distT="0" distB="0" distL="0" distR="0">
                              <wp:extent cx="44450" cy="7620"/>
                              <wp:effectExtent l="0" t="0" r="0" b="0"/>
                              <wp:docPr id="16" name="Picture 1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gssl.constantcontact.com/letters/images/1101116784221/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hideMark/>
                </w:tcPr>
                <w:p w:rsidR="00C263F8" w:rsidRDefault="00C263F8">
                  <w:pPr>
                    <w:pStyle w:val="NormalWeb"/>
                    <w:jc w:val="center"/>
                    <w:rPr>
                      <w:color w:val="403F42"/>
                      <w:sz w:val="21"/>
                      <w:szCs w:val="21"/>
                    </w:rPr>
                  </w:pPr>
                  <w:r>
                    <w:rPr>
                      <w:b/>
                      <w:bCs/>
                      <w:color w:val="403F42"/>
                      <w:sz w:val="38"/>
                      <w:szCs w:val="38"/>
                    </w:rPr>
                    <w:lastRenderedPageBreak/>
                    <w:t>Fed Watch</w:t>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C263F8">
                    <w:trPr>
                      <w:trHeight w:val="15"/>
                      <w:tblCellSpacing w:w="0" w:type="dxa"/>
                      <w:jc w:val="center"/>
                    </w:trPr>
                    <w:tc>
                      <w:tcPr>
                        <w:tcW w:w="0" w:type="auto"/>
                        <w:shd w:val="clear" w:color="auto" w:fill="869198"/>
                        <w:vAlign w:val="center"/>
                        <w:hideMark/>
                      </w:tcPr>
                      <w:p w:rsidR="00C263F8" w:rsidRDefault="00C263F8">
                        <w:pPr>
                          <w:spacing w:line="15" w:lineRule="atLeast"/>
                          <w:jc w:val="center"/>
                          <w:rPr>
                            <w:rFonts w:eastAsia="Times New Roman"/>
                          </w:rPr>
                        </w:pPr>
                        <w:r>
                          <w:rPr>
                            <w:rFonts w:eastAsia="Times New Roman"/>
                            <w:noProof/>
                          </w:rPr>
                          <w:drawing>
                            <wp:inline distT="0" distB="0" distL="0" distR="0">
                              <wp:extent cx="44450" cy="7620"/>
                              <wp:effectExtent l="0" t="0" r="0" b="0"/>
                              <wp:docPr id="15" name="Picture 1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ssl.constantcontact.com/letters/images/1101116784221/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C263F8">
                    <w:trPr>
                      <w:trHeight w:val="15"/>
                      <w:tblCellSpacing w:w="0" w:type="dxa"/>
                    </w:trPr>
                    <w:tc>
                      <w:tcPr>
                        <w:tcW w:w="0" w:type="auto"/>
                        <w:tcMar>
                          <w:top w:w="0" w:type="dxa"/>
                          <w:left w:w="0" w:type="dxa"/>
                          <w:bottom w:w="150" w:type="dxa"/>
                          <w:right w:w="0" w:type="dxa"/>
                        </w:tcMar>
                        <w:vAlign w:val="center"/>
                        <w:hideMark/>
                      </w:tcPr>
                      <w:p w:rsidR="00C263F8" w:rsidRDefault="00C263F8">
                        <w:pPr>
                          <w:rPr>
                            <w:rFonts w:eastAsia="Times New Roman"/>
                          </w:rPr>
                        </w:pPr>
                        <w:r>
                          <w:rPr>
                            <w:rFonts w:eastAsia="Times New Roman"/>
                            <w:noProof/>
                          </w:rPr>
                          <w:drawing>
                            <wp:inline distT="0" distB="0" distL="0" distR="0">
                              <wp:extent cx="1903095" cy="1092835"/>
                              <wp:effectExtent l="0" t="0" r="1905" b="0"/>
                              <wp:docPr id="14" name="Picture 14" descr="https://files.constantcontact.com/922ee69e401/416f9e27-0783-4a88-8bf1-0d3a4fa26986.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iles.constantcontact.com/922ee69e401/416f9e27-0783-4a88-8bf1-0d3a4fa26986.png?rdr=tru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3095" cy="1092835"/>
                                      </a:xfrm>
                                      <a:prstGeom prst="rect">
                                        <a:avLst/>
                                      </a:prstGeom>
                                      <a:noFill/>
                                      <a:ln>
                                        <a:noFill/>
                                      </a:ln>
                                    </pic:spPr>
                                  </pic:pic>
                                </a:graphicData>
                              </a:graphic>
                            </wp:inline>
                          </w:drawing>
                        </w:r>
                      </w:p>
                    </w:tc>
                    <w:tc>
                      <w:tcPr>
                        <w:tcW w:w="225" w:type="dxa"/>
                        <w:hideMark/>
                      </w:tcPr>
                      <w:p w:rsidR="00C263F8" w:rsidRDefault="00C263F8">
                        <w:pPr>
                          <w:spacing w:line="15" w:lineRule="atLeast"/>
                          <w:jc w:val="center"/>
                          <w:rPr>
                            <w:rFonts w:eastAsia="Times New Roman"/>
                          </w:rPr>
                        </w:pPr>
                        <w:r>
                          <w:rPr>
                            <w:rFonts w:eastAsia="Times New Roman"/>
                            <w:noProof/>
                          </w:rPr>
                          <w:drawing>
                            <wp:inline distT="0" distB="0" distL="0" distR="0">
                              <wp:extent cx="140970" cy="7620"/>
                              <wp:effectExtent l="0" t="0" r="0" b="0"/>
                              <wp:docPr id="13" name="Picture 1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gssl.constantcontact.com/letters/images/sys/S.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C263F8" w:rsidRDefault="00C263F8">
                  <w:pPr>
                    <w:pStyle w:val="NormalWeb"/>
                    <w:rPr>
                      <w:color w:val="403F42"/>
                      <w:sz w:val="21"/>
                      <w:szCs w:val="21"/>
                    </w:rPr>
                  </w:pPr>
                  <w:r>
                    <w:rPr>
                      <w:b/>
                      <w:bCs/>
                      <w:color w:val="000000"/>
                    </w:rPr>
                    <w:t>Scathing Report Blames Congress for FAA Dysfunction, FAA Addresses Controller Shortages</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 xml:space="preserve">In a startling departure from most government reports, the </w:t>
                  </w:r>
                  <w:hyperlink r:id="rId71" w:tgtFrame="_blank" w:history="1">
                    <w:r>
                      <w:rPr>
                        <w:rStyle w:val="Hyperlink"/>
                        <w:sz w:val="21"/>
                        <w:szCs w:val="21"/>
                      </w:rPr>
                      <w:t>National Airspace System Safety Review Team report</w:t>
                    </w:r>
                  </w:hyperlink>
                  <w:r>
                    <w:rPr>
                      <w:color w:val="000000"/>
                      <w:sz w:val="21"/>
                      <w:szCs w:val="21"/>
                    </w:rPr>
                    <w:t xml:space="preserve"> was a scathing indictment of Congress which the team said was to blame for much of the FAA’s dysfunction given the uncertain funding of important projects and the impact of government shutdowns or threatened shutdowns has on the agency’s work. FAA used its powers to address those areas over which it has control – air traffic controller training and safety. The independent safety review team completed a thorough assessment and presented its recommendations this week on enhancing safety and reliability in the nation’s air traffic system. The team examined the FAA’s internal safety processes, staffing levels and practices, as well as needs for facilities and equipment and how the agency’s air traffic budget is funded. The FAA commissioned the panel of aviation experts following the agency’s Safety Summit in March. </w:t>
                  </w:r>
                  <w:hyperlink r:id="rId72" w:tgtFrame="_blank" w:history="1">
                    <w:r>
                      <w:rPr>
                        <w:rStyle w:val="Hyperlink"/>
                        <w:sz w:val="21"/>
                        <w:szCs w:val="21"/>
                      </w:rPr>
                      <w:t>Read more</w:t>
                    </w:r>
                  </w:hyperlink>
                  <w:r>
                    <w:rPr>
                      <w:color w:val="000000"/>
                      <w:sz w:val="21"/>
                      <w:szCs w:val="21"/>
                    </w:rPr>
                    <w:t>.</w:t>
                  </w:r>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000000"/>
                      <w:sz w:val="21"/>
                      <w:szCs w:val="21"/>
                    </w:rPr>
                    <w:t>House Hearings Set on Long-Term FAA Funding</w:t>
                  </w:r>
                </w:p>
                <w:p w:rsidR="00C263F8" w:rsidRDefault="00C263F8">
                  <w:pPr>
                    <w:pStyle w:val="NormalWeb"/>
                    <w:rPr>
                      <w:color w:val="403F42"/>
                      <w:sz w:val="21"/>
                      <w:szCs w:val="21"/>
                    </w:rPr>
                  </w:pPr>
                </w:p>
                <w:p w:rsidR="00C263F8" w:rsidRDefault="00C263F8">
                  <w:pPr>
                    <w:pStyle w:val="NormalWeb"/>
                    <w:rPr>
                      <w:color w:val="403F42"/>
                      <w:sz w:val="21"/>
                      <w:szCs w:val="21"/>
                    </w:rPr>
                  </w:pPr>
                  <w:r>
                    <w:rPr>
                      <w:color w:val="222222"/>
                      <w:sz w:val="21"/>
                      <w:szCs w:val="21"/>
                    </w:rPr>
                    <w:t>Aviation Subcommittee Chairman Garret Graves (R-LA) announced that the Subcommittee will hold a hearing to discuss the need for Congress to pass a comprehensive long-term Federal Aviation Administration (FAA) reauthorization bill, the ramifications of short-term extensions on the agency’s operations, and the subsequent effects on the aviation industry and the travelling public.</w:t>
                  </w:r>
                </w:p>
                <w:p w:rsidR="00C263F8" w:rsidRDefault="00C263F8">
                  <w:pPr>
                    <w:pStyle w:val="NormalWeb"/>
                    <w:rPr>
                      <w:color w:val="403F42"/>
                      <w:sz w:val="21"/>
                      <w:szCs w:val="21"/>
                    </w:rPr>
                  </w:pPr>
                  <w:r>
                    <w:rPr>
                      <w:color w:val="222222"/>
                      <w:sz w:val="21"/>
                      <w:szCs w:val="21"/>
                    </w:rPr>
                    <w:t>The hearing, entitled, “Turbulence Ahead: Consequences of Delaying a Long-Term FAA Bill,” was held on Thursday, November 30, 2023</w:t>
                  </w:r>
                  <w:r>
                    <w:rPr>
                      <w:b/>
                      <w:bCs/>
                      <w:color w:val="222222"/>
                      <w:sz w:val="21"/>
                      <w:szCs w:val="21"/>
                    </w:rPr>
                    <w:t>.</w:t>
                  </w:r>
                </w:p>
                <w:p w:rsidR="00C263F8" w:rsidRDefault="00C263F8">
                  <w:pPr>
                    <w:pStyle w:val="NormalWeb"/>
                    <w:rPr>
                      <w:color w:val="403F42"/>
                      <w:sz w:val="21"/>
                      <w:szCs w:val="21"/>
                    </w:rPr>
                  </w:pPr>
                </w:p>
                <w:p w:rsidR="00C263F8" w:rsidRDefault="00C263F8">
                  <w:pPr>
                    <w:pStyle w:val="NormalWeb"/>
                    <w:rPr>
                      <w:color w:val="403F42"/>
                      <w:sz w:val="21"/>
                      <w:szCs w:val="21"/>
                    </w:rPr>
                  </w:pPr>
                  <w:hyperlink r:id="rId73" w:tgtFrame="_blank" w:history="1">
                    <w:r>
                      <w:rPr>
                        <w:rStyle w:val="Hyperlink"/>
                        <w:sz w:val="21"/>
                        <w:szCs w:val="21"/>
                      </w:rPr>
                      <w:t>Aviation Stakeholders Caution Against Series of Short-Term FAA Extensions &amp; Urge Swift Passage of Comprehensive Long-Term Bill</w:t>
                    </w:r>
                  </w:hyperlink>
                </w:p>
                <w:p w:rsidR="00C263F8" w:rsidRDefault="00C263F8">
                  <w:pPr>
                    <w:pStyle w:val="NormalWeb"/>
                    <w:rPr>
                      <w:color w:val="403F42"/>
                      <w:sz w:val="21"/>
                      <w:szCs w:val="21"/>
                    </w:rPr>
                  </w:pPr>
                </w:p>
                <w:p w:rsidR="00C263F8" w:rsidRDefault="00C263F8">
                  <w:pPr>
                    <w:pStyle w:val="NormalWeb"/>
                    <w:rPr>
                      <w:color w:val="403F42"/>
                      <w:sz w:val="21"/>
                      <w:szCs w:val="21"/>
                    </w:rPr>
                  </w:pPr>
                  <w:hyperlink r:id="rId74" w:tgtFrame="_blank" w:history="1">
                    <w:r>
                      <w:rPr>
                        <w:rStyle w:val="Hyperlink"/>
                        <w:sz w:val="21"/>
                        <w:szCs w:val="21"/>
                      </w:rPr>
                      <w:t>Joint Statement from T&amp;I Chairman Sam Graves and Aviation Chairman Garret Graves on Senate’s Confirmation of Whitaker for FAA Administrator</w:t>
                    </w:r>
                  </w:hyperlink>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000000"/>
                    </w:rPr>
                    <w:t>FAA, NTSB Put Mental Health on the Agenda for Improving Aviation Safety</w:t>
                  </w:r>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r>
                    <w:rPr>
                      <w:color w:val="000000"/>
                      <w:sz w:val="21"/>
                      <w:szCs w:val="21"/>
                    </w:rPr>
                    <w:t>With numerous incidents and faults showing in US aviation safety, the way industry and regulators treat mental health rose to the forefront of concerns, prompting the creation of an FAA Aviation Rulemaking Committee as well as an NTSB Conference in December.</w:t>
                  </w:r>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r>
                    <w:rPr>
                      <w:color w:val="000000"/>
                      <w:sz w:val="21"/>
                      <w:szCs w:val="21"/>
                    </w:rPr>
                    <w:t xml:space="preserve">Citing the strides accomplished in mental health care in recent decades, FAA Administrator Mike Whitaker the establishment of a Pilot Mental Health Aviation Rulemaking Committee (ARC) to provide recommendations on breaking down the barriers that prevent pilots from reporting mental health issues to the agency. The action follows the July report from the DOT OIG </w:t>
                  </w:r>
                  <w:hyperlink r:id="rId75" w:tgtFrame="_blank" w:history="1">
                    <w:r>
                      <w:rPr>
                        <w:rStyle w:val="Hyperlink"/>
                        <w:sz w:val="21"/>
                        <w:szCs w:val="21"/>
                      </w:rPr>
                      <w:t>Pilot Mental Health Challenges</w:t>
                    </w:r>
                  </w:hyperlink>
                  <w:r>
                    <w:rPr>
                      <w:color w:val="000000"/>
                      <w:sz w:val="21"/>
                      <w:szCs w:val="21"/>
                    </w:rPr>
                    <w:t>, which found that the agency has “comprehensive procedures to evaluate pilots’ psychological health.”</w:t>
                  </w:r>
                </w:p>
                <w:p w:rsidR="00C263F8" w:rsidRDefault="00C263F8">
                  <w:pPr>
                    <w:pStyle w:val="NormalWeb"/>
                    <w:rPr>
                      <w:color w:val="403F42"/>
                      <w:sz w:val="21"/>
                      <w:szCs w:val="21"/>
                    </w:rPr>
                  </w:pPr>
                  <w:r>
                    <w:rPr>
                      <w:rFonts w:ascii="Tahoma" w:hAnsi="Tahoma" w:cs="Tahoma"/>
                      <w:color w:val="000000"/>
                      <w:sz w:val="21"/>
                      <w:szCs w:val="21"/>
                    </w:rPr>
                    <w:t>﻿</w:t>
                  </w:r>
                </w:p>
                <w:p w:rsidR="00C263F8" w:rsidRDefault="00C263F8">
                  <w:pPr>
                    <w:pStyle w:val="NormalWeb"/>
                    <w:rPr>
                      <w:color w:val="403F42"/>
                      <w:sz w:val="21"/>
                      <w:szCs w:val="21"/>
                    </w:rPr>
                  </w:pPr>
                  <w:r>
                    <w:rPr>
                      <w:color w:val="000000"/>
                      <w:sz w:val="21"/>
                      <w:szCs w:val="21"/>
                    </w:rPr>
                    <w:lastRenderedPageBreak/>
                    <w:t>The ARC will include medical experts and aviation and labor representatives. It will build on previous work the FAA has done to prioritize pilot mental health, including increasing mental health training for medical examiners; supporting industry-wide research and clinical studies on pilot mental health; hiring additional mental health professionals to expand in-house expertise and to decrease wait times for return-to-fly decisions. It also completed clinical research and amended policy to decrease the frequency of cognitive testing in pilots using antidepressant medications as well as increased outreach to pilot groups to educate them on the resources available. </w:t>
                  </w:r>
                  <w:hyperlink r:id="rId76" w:tgtFrame="_blank" w:history="1">
                    <w:r>
                      <w:rPr>
                        <w:rStyle w:val="Hyperlink"/>
                        <w:sz w:val="21"/>
                        <w:szCs w:val="21"/>
                      </w:rPr>
                      <w:t>Read more</w:t>
                    </w:r>
                  </w:hyperlink>
                  <w:r>
                    <w:rPr>
                      <w:color w:val="000000"/>
                      <w:sz w:val="21"/>
                      <w:szCs w:val="21"/>
                    </w:rPr>
                    <w:t>.</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On December 6, the NTSB will convene a summit – Navigating Mental Health in Aviation – designed to gather industry experts to examine the unintended consequences of the current system for evaluating mental fitness in the aviation workforce, identify how we can better support those in the aviation industry, and ultimately make aviation safer for all. </w:t>
                  </w:r>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r>
                    <w:rPr>
                      <w:color w:val="000000"/>
                      <w:sz w:val="21"/>
                      <w:szCs w:val="21"/>
                    </w:rPr>
                    <w:t xml:space="preserve">The summit, brings together safety experts from the aviation industry, academia, the mental health profession and </w:t>
                  </w:r>
                  <w:proofErr w:type="spellStart"/>
                  <w:r>
                    <w:rPr>
                      <w:color w:val="000000"/>
                      <w:sz w:val="21"/>
                      <w:szCs w:val="21"/>
                    </w:rPr>
                    <w:t>governme</w:t>
                  </w:r>
                  <w:proofErr w:type="spellEnd"/>
                  <w:r>
                    <w:rPr>
                      <w:color w:val="000000"/>
                      <w:sz w:val="21"/>
                      <w:szCs w:val="21"/>
                    </w:rPr>
                    <w:t>​​</w:t>
                  </w:r>
                  <w:proofErr w:type="spellStart"/>
                  <w:r>
                    <w:rPr>
                      <w:color w:val="000000"/>
                      <w:sz w:val="21"/>
                      <w:szCs w:val="21"/>
                    </w:rPr>
                    <w:t>nt</w:t>
                  </w:r>
                  <w:proofErr w:type="spellEnd"/>
                  <w:r>
                    <w:rPr>
                      <w:color w:val="000000"/>
                      <w:sz w:val="21"/>
                      <w:szCs w:val="21"/>
                    </w:rPr>
                    <w:t xml:space="preserve"> is open to the public will be held at the NTSB Boardroom and Conference Center, 429 L’Enfant Plaza, SW, Washington, DC. </w:t>
                  </w:r>
                  <w:hyperlink r:id="rId77" w:tgtFrame="_blank" w:history="1">
                    <w:r>
                      <w:rPr>
                        <w:rStyle w:val="Hyperlink"/>
                        <w:sz w:val="21"/>
                        <w:szCs w:val="21"/>
                      </w:rPr>
                      <w:t>Read more</w:t>
                    </w:r>
                  </w:hyperlink>
                  <w:r>
                    <w:rPr>
                      <w:color w:val="000000"/>
                      <w:sz w:val="21"/>
                      <w:szCs w:val="21"/>
                    </w:rPr>
                    <w:t>.</w:t>
                  </w:r>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000000"/>
                    </w:rPr>
                    <w:t>AAM Webinar Series Hosted by FAA, DOT</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 xml:space="preserve">Video of FAA’s latest webinar on Advanced Air Mobility (AAM) is available on You Tube. A New Era of Aviation: An Advanced Air Mobility Webinar. On November 29, FAA presenters will begin this series with a discussion and Q&amp;A on the topic of </w:t>
                  </w:r>
                  <w:proofErr w:type="spellStart"/>
                  <w:r>
                    <w:rPr>
                      <w:color w:val="000000"/>
                      <w:sz w:val="21"/>
                      <w:szCs w:val="21"/>
                    </w:rPr>
                    <w:t>vertiports</w:t>
                  </w:r>
                  <w:proofErr w:type="spellEnd"/>
                  <w:r>
                    <w:rPr>
                      <w:color w:val="000000"/>
                      <w:sz w:val="21"/>
                      <w:szCs w:val="21"/>
                    </w:rPr>
                    <w:t xml:space="preserve">. </w:t>
                  </w:r>
                  <w:proofErr w:type="spellStart"/>
                  <w:r>
                    <w:rPr>
                      <w:color w:val="000000"/>
                      <w:sz w:val="21"/>
                      <w:szCs w:val="21"/>
                    </w:rPr>
                    <w:t>Vertiports</w:t>
                  </w:r>
                  <w:proofErr w:type="spellEnd"/>
                  <w:r>
                    <w:rPr>
                      <w:color w:val="000000"/>
                      <w:sz w:val="21"/>
                      <w:szCs w:val="21"/>
                    </w:rPr>
                    <w:t xml:space="preserve"> are not worthy of investment at this time, according to venture capitalists at the Air Taxi World Congress, meaning AAM must rely on current GA airport infrastructure and negates the need for </w:t>
                  </w:r>
                  <w:proofErr w:type="spellStart"/>
                  <w:r>
                    <w:rPr>
                      <w:color w:val="000000"/>
                      <w:sz w:val="21"/>
                      <w:szCs w:val="21"/>
                    </w:rPr>
                    <w:t>eVTOL</w:t>
                  </w:r>
                  <w:proofErr w:type="spellEnd"/>
                  <w:r>
                    <w:rPr>
                      <w:color w:val="000000"/>
                      <w:sz w:val="21"/>
                      <w:szCs w:val="21"/>
                    </w:rPr>
                    <w:t xml:space="preserve">. Venture capitalists say until AAM operators define who will take this new form of transportation, what they need in terms of </w:t>
                  </w:r>
                  <w:proofErr w:type="spellStart"/>
                  <w:r>
                    <w:rPr>
                      <w:color w:val="000000"/>
                      <w:sz w:val="21"/>
                      <w:szCs w:val="21"/>
                    </w:rPr>
                    <w:t>vertiport</w:t>
                  </w:r>
                  <w:proofErr w:type="spellEnd"/>
                  <w:r>
                    <w:rPr>
                      <w:color w:val="000000"/>
                      <w:sz w:val="21"/>
                      <w:szCs w:val="21"/>
                    </w:rPr>
                    <w:t xml:space="preserve"> infrastructure, </w:t>
                  </w:r>
                  <w:proofErr w:type="gramStart"/>
                  <w:r>
                    <w:rPr>
                      <w:color w:val="000000"/>
                      <w:sz w:val="21"/>
                      <w:szCs w:val="21"/>
                    </w:rPr>
                    <w:t>the</w:t>
                  </w:r>
                  <w:proofErr w:type="gramEnd"/>
                  <w:r>
                    <w:rPr>
                      <w:color w:val="000000"/>
                      <w:sz w:val="21"/>
                      <w:szCs w:val="21"/>
                    </w:rPr>
                    <w:t xml:space="preserve"> impacts on communities and overall public acceptance, they will not be investing.</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The FAA webinar was aired live on November 29, but you can view it by searching on A New Era of Aviation: An Advanced Air Mobility Webinar.</w:t>
                  </w:r>
                </w:p>
                <w:p w:rsidR="00C263F8" w:rsidRDefault="00C263F8">
                  <w:pPr>
                    <w:pStyle w:val="NormalWeb"/>
                    <w:rPr>
                      <w:color w:val="403F42"/>
                      <w:sz w:val="21"/>
                      <w:szCs w:val="21"/>
                    </w:rPr>
                  </w:pPr>
                </w:p>
                <w:p w:rsidR="00C263F8" w:rsidRDefault="00C263F8">
                  <w:pPr>
                    <w:pStyle w:val="NormalWeb"/>
                    <w:rPr>
                      <w:color w:val="403F42"/>
                      <w:sz w:val="21"/>
                      <w:szCs w:val="21"/>
                    </w:rPr>
                  </w:pPr>
                  <w:r>
                    <w:rPr>
                      <w:color w:val="000000"/>
                      <w:sz w:val="21"/>
                      <w:szCs w:val="21"/>
                    </w:rPr>
                    <w:t xml:space="preserve">The U.S. Department of Transportation is </w:t>
                  </w:r>
                  <w:proofErr w:type="spellStart"/>
                  <w:r>
                    <w:rPr>
                      <w:color w:val="000000"/>
                      <w:sz w:val="21"/>
                      <w:szCs w:val="21"/>
                    </w:rPr>
                    <w:t>is</w:t>
                  </w:r>
                  <w:proofErr w:type="spellEnd"/>
                  <w:r>
                    <w:rPr>
                      <w:color w:val="000000"/>
                      <w:sz w:val="21"/>
                      <w:szCs w:val="21"/>
                    </w:rPr>
                    <w:t xml:space="preserve"> teaming with </w:t>
                  </w:r>
                  <w:proofErr w:type="spellStart"/>
                  <w:r>
                    <w:rPr>
                      <w:color w:val="000000"/>
                      <w:sz w:val="21"/>
                      <w:szCs w:val="21"/>
                    </w:rPr>
                    <w:t>oday</w:t>
                  </w:r>
                  <w:proofErr w:type="spellEnd"/>
                  <w:r>
                    <w:rPr>
                      <w:color w:val="000000"/>
                      <w:sz w:val="21"/>
                      <w:szCs w:val="21"/>
                    </w:rPr>
                    <w:t xml:space="preserve"> announced FAA and the DOT Volpe Center on a virtual thought leadership program entitled “</w:t>
                  </w:r>
                  <w:hyperlink r:id="rId78" w:tgtFrame="_blank" w:history="1">
                    <w:r>
                      <w:rPr>
                        <w:rStyle w:val="Hyperlink"/>
                        <w:sz w:val="21"/>
                        <w:szCs w:val="21"/>
                      </w:rPr>
                      <w:t>Up, Up, and Away: Innovations in Advanced Air Mobility</w:t>
                    </w:r>
                  </w:hyperlink>
                  <w:r>
                    <w:rPr>
                      <w:color w:val="000000"/>
                      <w:sz w:val="21"/>
                      <w:szCs w:val="21"/>
                    </w:rPr>
                    <w:t>.” The seven-part event series will take place from November 2023 through February 2024. Each forum features leading Federal and private sector panelists and is open to the public. </w:t>
                  </w:r>
                  <w:hyperlink r:id="rId79" w:tgtFrame="_blank" w:history="1">
                    <w:r>
                      <w:rPr>
                        <w:rStyle w:val="Hyperlink"/>
                        <w:sz w:val="21"/>
                        <w:szCs w:val="21"/>
                      </w:rPr>
                      <w:t>Registration</w:t>
                    </w:r>
                  </w:hyperlink>
                  <w:r>
                    <w:rPr>
                      <w:color w:val="000000"/>
                      <w:sz w:val="21"/>
                      <w:szCs w:val="21"/>
                    </w:rPr>
                    <w:t> is required.</w:t>
                  </w:r>
                  <w:r>
                    <w:rPr>
                      <w:color w:val="0000FF"/>
                      <w:sz w:val="21"/>
                      <w:szCs w:val="21"/>
                    </w:rPr>
                    <w:t> </w:t>
                  </w:r>
                  <w:hyperlink r:id="rId80" w:tgtFrame="_blank" w:history="1">
                    <w:r>
                      <w:rPr>
                        <w:rStyle w:val="Hyperlink"/>
                        <w:sz w:val="21"/>
                        <w:szCs w:val="21"/>
                      </w:rPr>
                      <w:t>Read more</w:t>
                    </w:r>
                  </w:hyperlink>
                  <w:r>
                    <w:rPr>
                      <w:color w:val="000000"/>
                      <w:sz w:val="21"/>
                      <w:szCs w:val="21"/>
                    </w:rPr>
                    <w:t>.</w:t>
                  </w:r>
                </w:p>
                <w:p w:rsidR="00C263F8" w:rsidRDefault="00C263F8">
                  <w:pPr>
                    <w:pStyle w:val="NormalWeb"/>
                    <w:rPr>
                      <w:color w:val="403F42"/>
                      <w:sz w:val="21"/>
                      <w:szCs w:val="21"/>
                    </w:rPr>
                  </w:pPr>
                  <w:r>
                    <w:rPr>
                      <w:rFonts w:ascii="Arial" w:hAnsi="Arial" w:cs="Arial"/>
                      <w:color w:val="000000"/>
                    </w:rPr>
                    <w:t> </w:t>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C263F8">
                    <w:trPr>
                      <w:trHeight w:val="15"/>
                      <w:tblCellSpacing w:w="0" w:type="dxa"/>
                      <w:jc w:val="center"/>
                    </w:trPr>
                    <w:tc>
                      <w:tcPr>
                        <w:tcW w:w="0" w:type="auto"/>
                        <w:shd w:val="clear" w:color="auto" w:fill="869198"/>
                        <w:vAlign w:val="center"/>
                        <w:hideMark/>
                      </w:tcPr>
                      <w:p w:rsidR="00C263F8" w:rsidRDefault="00C263F8">
                        <w:pPr>
                          <w:spacing w:line="15" w:lineRule="atLeast"/>
                          <w:jc w:val="center"/>
                          <w:rPr>
                            <w:rFonts w:eastAsia="Times New Roman"/>
                          </w:rPr>
                        </w:pPr>
                        <w:r>
                          <w:rPr>
                            <w:rFonts w:eastAsia="Times New Roman"/>
                            <w:noProof/>
                          </w:rPr>
                          <w:drawing>
                            <wp:inline distT="0" distB="0" distL="0" distR="0">
                              <wp:extent cx="44450" cy="7620"/>
                              <wp:effectExtent l="0" t="0" r="0" b="0"/>
                              <wp:docPr id="12" name="Picture 1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gssl.constantcontact.com/letters/images/1101116784221/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hideMark/>
                </w:tcPr>
                <w:p w:rsidR="00C263F8" w:rsidRDefault="00C263F8">
                  <w:pPr>
                    <w:pStyle w:val="NormalWeb"/>
                    <w:jc w:val="center"/>
                    <w:rPr>
                      <w:color w:val="403F42"/>
                      <w:sz w:val="21"/>
                      <w:szCs w:val="21"/>
                    </w:rPr>
                  </w:pPr>
                  <w:r>
                    <w:rPr>
                      <w:b/>
                      <w:bCs/>
                      <w:color w:val="403F42"/>
                      <w:sz w:val="38"/>
                      <w:szCs w:val="38"/>
                    </w:rPr>
                    <w:t>Emerging Technologies</w:t>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tcPr>
                <w:p w:rsidR="00C263F8" w:rsidRDefault="00C263F8">
                  <w:pPr>
                    <w:pStyle w:val="NormalWeb"/>
                    <w:rPr>
                      <w:color w:val="403F42"/>
                      <w:sz w:val="21"/>
                      <w:szCs w:val="21"/>
                    </w:rPr>
                  </w:pPr>
                  <w:r>
                    <w:rPr>
                      <w:b/>
                      <w:bCs/>
                      <w:color w:val="000000"/>
                      <w:sz w:val="23"/>
                      <w:szCs w:val="23"/>
                    </w:rPr>
                    <w:t>Horizon Aircraft: RAM Air Transport Could Help Remote Communities</w:t>
                  </w:r>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r>
                    <w:rPr>
                      <w:color w:val="000000"/>
                      <w:sz w:val="21"/>
                      <w:szCs w:val="21"/>
                    </w:rPr>
                    <w:t xml:space="preserve">Regional Air Mobility is being eyed by remote communities as the answer to the transportation conundrum faced by one in nine Canadians classed as living in remote areas. Recent research by Pure Profile, found a growing concern about the long-term future of remote communities without adequate transportation. Another study by Horizon Aircraft, a leader in hybrid </w:t>
                  </w:r>
                  <w:proofErr w:type="spellStart"/>
                  <w:r>
                    <w:rPr>
                      <w:color w:val="000000"/>
                      <w:sz w:val="21"/>
                      <w:szCs w:val="21"/>
                    </w:rPr>
                    <w:t>eVTOLs</w:t>
                  </w:r>
                  <w:proofErr w:type="spellEnd"/>
                  <w:r>
                    <w:rPr>
                      <w:color w:val="000000"/>
                      <w:sz w:val="21"/>
                      <w:szCs w:val="21"/>
                    </w:rPr>
                    <w:t>, showed air taxis could meet their need and, perhaps, revitalize these communities.</w:t>
                  </w:r>
                </w:p>
                <w:p w:rsidR="00C263F8" w:rsidRDefault="00C263F8">
                  <w:pPr>
                    <w:pStyle w:val="NormalWeb"/>
                    <w:rPr>
                      <w:color w:val="403F42"/>
                      <w:sz w:val="21"/>
                      <w:szCs w:val="21"/>
                    </w:rPr>
                  </w:pPr>
                  <w:r>
                    <w:rPr>
                      <w:color w:val="000000"/>
                      <w:sz w:val="21"/>
                      <w:szCs w:val="21"/>
                    </w:rPr>
                    <w:lastRenderedPageBreak/>
                    <w:t> </w:t>
                  </w:r>
                </w:p>
                <w:p w:rsidR="00C263F8" w:rsidRDefault="00C263F8">
                  <w:pPr>
                    <w:pStyle w:val="NormalWeb"/>
                    <w:rPr>
                      <w:color w:val="403F42"/>
                      <w:sz w:val="21"/>
                      <w:szCs w:val="21"/>
                    </w:rPr>
                  </w:pPr>
                  <w:r>
                    <w:rPr>
                      <w:color w:val="000000"/>
                      <w:sz w:val="21"/>
                      <w:szCs w:val="21"/>
                    </w:rPr>
                    <w:t xml:space="preserve">Stave Aviation Journal reported: “The research, which included the views of people living in remote communities, found two out of three (66%) Canadians would welcome the use of air taxis to address negative issues associated with living in remote communities such as poor access to transport, isolation, and unreliable supplies of critical goods and medical supplies.” </w:t>
                  </w:r>
                  <w:hyperlink r:id="rId81" w:tgtFrame="_blank" w:history="1">
                    <w:r>
                      <w:rPr>
                        <w:rStyle w:val="Hyperlink"/>
                        <w:sz w:val="21"/>
                        <w:szCs w:val="21"/>
                      </w:rPr>
                      <w:t>Read more</w:t>
                    </w:r>
                  </w:hyperlink>
                  <w:r>
                    <w:rPr>
                      <w:color w:val="000000"/>
                      <w:sz w:val="21"/>
                      <w:szCs w:val="21"/>
                    </w:rPr>
                    <w:t>.</w:t>
                  </w:r>
                </w:p>
                <w:p w:rsidR="00C263F8" w:rsidRDefault="00C263F8">
                  <w:pPr>
                    <w:pStyle w:val="NormalWeb"/>
                    <w:rPr>
                      <w:color w:val="403F42"/>
                      <w:sz w:val="21"/>
                      <w:szCs w:val="21"/>
                    </w:rPr>
                  </w:pPr>
                  <w:r>
                    <w:rPr>
                      <w:rFonts w:ascii="Calibri" w:hAnsi="Calibri" w:cs="Calibri"/>
                      <w:color w:val="000000"/>
                      <w:sz w:val="29"/>
                      <w:szCs w:val="29"/>
                    </w:rPr>
                    <w:t>﻿</w:t>
                  </w:r>
                </w:p>
                <w:p w:rsidR="00C263F8" w:rsidRDefault="00C263F8">
                  <w:pPr>
                    <w:pStyle w:val="NormalWeb"/>
                    <w:rPr>
                      <w:color w:val="403F42"/>
                      <w:sz w:val="21"/>
                      <w:szCs w:val="21"/>
                    </w:rPr>
                  </w:pPr>
                  <w:r>
                    <w:rPr>
                      <w:b/>
                      <w:bCs/>
                      <w:color w:val="000000"/>
                    </w:rPr>
                    <w:t>Electric Air Taxi Prices Could Drop</w:t>
                  </w:r>
                </w:p>
                <w:p w:rsidR="00C263F8" w:rsidRDefault="00C263F8">
                  <w:pPr>
                    <w:pStyle w:val="NormalWeb"/>
                    <w:rPr>
                      <w:color w:val="403F42"/>
                      <w:sz w:val="21"/>
                      <w:szCs w:val="21"/>
                    </w:rPr>
                  </w:pPr>
                  <w:r>
                    <w:rPr>
                      <w:color w:val="000000"/>
                      <w:sz w:val="27"/>
                      <w:szCs w:val="27"/>
                    </w:rPr>
                    <w:t> </w:t>
                  </w:r>
                </w:p>
                <w:p w:rsidR="00C263F8" w:rsidRDefault="00C263F8">
                  <w:pPr>
                    <w:pStyle w:val="NormalWeb"/>
                    <w:rPr>
                      <w:color w:val="403F42"/>
                      <w:sz w:val="21"/>
                      <w:szCs w:val="21"/>
                    </w:rPr>
                  </w:pPr>
                  <w:r>
                    <w:rPr>
                      <w:color w:val="000000"/>
                      <w:sz w:val="21"/>
                      <w:szCs w:val="21"/>
                    </w:rPr>
                    <w:t>Given the small aircraft, most potential airline operators said their initial services would, of necessity, be premium services, according to speakers at the Air Taxi World Congress. However, a recent report said air taxi fares should drop precipitously, just by virtue of their electric powertrains, according to ARC Invest. Using New York’s Blade service as an example, the organization said: Our initial reference point was Blade Urban Air Mobility, a company with deep expertise in helicopter operations that estimates electric air taxis initially will lower the cost of a trip from Manhattan to JFK by 14%, from $500 in a traditional helicopter to $430. As the technology scales in the coming decade, according to our research, the total cost of an air taxi ride may drop as low as ~$180, as shown below, which—when split among three or more passengers—would translate to a price of ~$70 per passenger.”</w:t>
                  </w:r>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r>
                    <w:rPr>
                      <w:color w:val="000000"/>
                      <w:sz w:val="21"/>
                      <w:szCs w:val="21"/>
                    </w:rPr>
                    <w:t xml:space="preserve">Okay, maybe when split amongst </w:t>
                  </w:r>
                  <w:proofErr w:type="spellStart"/>
                  <w:r>
                    <w:rPr>
                      <w:color w:val="000000"/>
                      <w:sz w:val="21"/>
                      <w:szCs w:val="21"/>
                    </w:rPr>
                    <w:t>pax</w:t>
                  </w:r>
                  <w:proofErr w:type="spellEnd"/>
                  <w:r>
                    <w:rPr>
                      <w:color w:val="000000"/>
                      <w:sz w:val="21"/>
                      <w:szCs w:val="21"/>
                    </w:rPr>
                    <w:t xml:space="preserve">, but $180 is still a premium to most travelers. </w:t>
                  </w:r>
                  <w:hyperlink r:id="rId82" w:tgtFrame="_blank" w:history="1">
                    <w:r>
                      <w:rPr>
                        <w:rStyle w:val="Hyperlink"/>
                        <w:sz w:val="21"/>
                        <w:szCs w:val="21"/>
                      </w:rPr>
                      <w:t>Read more</w:t>
                    </w:r>
                  </w:hyperlink>
                  <w:r>
                    <w:rPr>
                      <w:color w:val="000000"/>
                      <w:sz w:val="21"/>
                      <w:szCs w:val="21"/>
                    </w:rPr>
                    <w:t>.</w:t>
                  </w:r>
                </w:p>
                <w:p w:rsidR="00C263F8" w:rsidRDefault="00C263F8">
                  <w:pPr>
                    <w:pStyle w:val="NormalWeb"/>
                    <w:rPr>
                      <w:color w:val="403F42"/>
                      <w:sz w:val="21"/>
                      <w:szCs w:val="21"/>
                    </w:rPr>
                  </w:pPr>
                </w:p>
                <w:p w:rsidR="00C263F8" w:rsidRDefault="00C263F8">
                  <w:pPr>
                    <w:pStyle w:val="NormalWeb"/>
                    <w:rPr>
                      <w:color w:val="403F42"/>
                      <w:sz w:val="21"/>
                      <w:szCs w:val="21"/>
                    </w:rPr>
                  </w:pPr>
                  <w:r>
                    <w:rPr>
                      <w:b/>
                      <w:bCs/>
                      <w:color w:val="000000"/>
                    </w:rPr>
                    <w:t>Public Approves of AAM</w:t>
                  </w:r>
                </w:p>
                <w:p w:rsidR="00C263F8" w:rsidRDefault="00C263F8">
                  <w:pPr>
                    <w:pStyle w:val="NormalWeb"/>
                    <w:rPr>
                      <w:color w:val="403F42"/>
                      <w:sz w:val="21"/>
                      <w:szCs w:val="21"/>
                    </w:rPr>
                  </w:pPr>
                  <w:r>
                    <w:rPr>
                      <w:color w:val="000000"/>
                      <w:sz w:val="21"/>
                      <w:szCs w:val="21"/>
                    </w:rPr>
                    <w:t> </w:t>
                  </w:r>
                </w:p>
                <w:p w:rsidR="00C263F8" w:rsidRDefault="00C263F8">
                  <w:pPr>
                    <w:pStyle w:val="NormalWeb"/>
                    <w:rPr>
                      <w:color w:val="403F42"/>
                      <w:sz w:val="21"/>
                      <w:szCs w:val="21"/>
                    </w:rPr>
                  </w:pPr>
                  <w:r>
                    <w:rPr>
                      <w:color w:val="000000"/>
                      <w:sz w:val="21"/>
                      <w:szCs w:val="21"/>
                    </w:rPr>
                    <w:t xml:space="preserve">Despite a recent EASA study showed overwhelmingly favorable ratings for advanced air mobility and drones but the advent of </w:t>
                  </w:r>
                  <w:proofErr w:type="spellStart"/>
                  <w:r>
                    <w:rPr>
                      <w:color w:val="000000"/>
                      <w:sz w:val="21"/>
                      <w:szCs w:val="21"/>
                    </w:rPr>
                    <w:t>Volocopter</w:t>
                  </w:r>
                  <w:proofErr w:type="spellEnd"/>
                  <w:r>
                    <w:rPr>
                      <w:color w:val="000000"/>
                      <w:sz w:val="21"/>
                      <w:szCs w:val="21"/>
                    </w:rPr>
                    <w:t xml:space="preserve"> flights during next year’s Olympics in Paris is drew fire from local politicians. While impossible to truly gauge public sentiment until after they take to the skies, this article notes every study echoes that found by EASA. </w:t>
                  </w:r>
                  <w:hyperlink r:id="rId83" w:tgtFrame="_blank" w:history="1">
                    <w:r>
                      <w:rPr>
                        <w:rStyle w:val="Hyperlink"/>
                        <w:sz w:val="21"/>
                        <w:szCs w:val="21"/>
                      </w:rPr>
                      <w:t>Read more</w:t>
                    </w:r>
                  </w:hyperlink>
                  <w:r>
                    <w:rPr>
                      <w:color w:val="000000"/>
                      <w:sz w:val="21"/>
                      <w:szCs w:val="21"/>
                    </w:rPr>
                    <w:t>.</w:t>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798"/>
                  </w:tblGrid>
                  <w:tr w:rsidR="00C263F8">
                    <w:trPr>
                      <w:trHeight w:val="15"/>
                      <w:tblCellSpacing w:w="0" w:type="dxa"/>
                      <w:jc w:val="center"/>
                    </w:trPr>
                    <w:tc>
                      <w:tcPr>
                        <w:tcW w:w="0" w:type="auto"/>
                        <w:shd w:val="clear" w:color="auto" w:fill="869198"/>
                        <w:vAlign w:val="center"/>
                        <w:hideMark/>
                      </w:tcPr>
                      <w:p w:rsidR="00C263F8" w:rsidRDefault="00C263F8">
                        <w:pPr>
                          <w:spacing w:line="15" w:lineRule="atLeast"/>
                          <w:jc w:val="center"/>
                          <w:rPr>
                            <w:rFonts w:eastAsia="Times New Roman"/>
                          </w:rPr>
                        </w:pPr>
                        <w:r>
                          <w:rPr>
                            <w:rFonts w:eastAsia="Times New Roman"/>
                            <w:noProof/>
                          </w:rPr>
                          <w:drawing>
                            <wp:inline distT="0" distB="0" distL="0" distR="0">
                              <wp:extent cx="44450" cy="7620"/>
                              <wp:effectExtent l="0" t="0" r="0" b="0"/>
                              <wp:docPr id="11" name="Picture 1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gssl.constantcontact.com/letters/images/1101116784221/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930"/>
                    <w:gridCol w:w="225"/>
                  </w:tblGrid>
                  <w:tr w:rsidR="00C263F8">
                    <w:trPr>
                      <w:trHeight w:val="15"/>
                      <w:tblCellSpacing w:w="0" w:type="dxa"/>
                    </w:trPr>
                    <w:tc>
                      <w:tcPr>
                        <w:tcW w:w="0" w:type="auto"/>
                        <w:tcMar>
                          <w:top w:w="0" w:type="dxa"/>
                          <w:left w:w="0" w:type="dxa"/>
                          <w:bottom w:w="150" w:type="dxa"/>
                          <w:right w:w="0" w:type="dxa"/>
                        </w:tcMar>
                        <w:vAlign w:val="center"/>
                        <w:hideMark/>
                      </w:tcPr>
                      <w:p w:rsidR="00C263F8" w:rsidRDefault="00C263F8">
                        <w:pPr>
                          <w:rPr>
                            <w:rFonts w:eastAsia="Times New Roman"/>
                          </w:rPr>
                        </w:pPr>
                        <w:r>
                          <w:rPr>
                            <w:rFonts w:eastAsia="Times New Roman"/>
                            <w:noProof/>
                            <w:color w:val="0000FF"/>
                          </w:rPr>
                          <w:drawing>
                            <wp:inline distT="0" distB="0" distL="0" distR="0">
                              <wp:extent cx="587375" cy="617220"/>
                              <wp:effectExtent l="0" t="0" r="3175" b="0"/>
                              <wp:docPr id="10" name="Picture 10" descr="https://files.constantcontact.com/922ee69e401/c239f5d9-2efc-4d32-9d41-40a5176aeaf9.png?rdr=tru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iles.constantcontact.com/922ee69e401/c239f5d9-2efc-4d32-9d41-40a5176aeaf9.png?rdr=tru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7375" cy="617220"/>
                                      </a:xfrm>
                                      <a:prstGeom prst="rect">
                                        <a:avLst/>
                                      </a:prstGeom>
                                      <a:noFill/>
                                      <a:ln>
                                        <a:noFill/>
                                      </a:ln>
                                    </pic:spPr>
                                  </pic:pic>
                                </a:graphicData>
                              </a:graphic>
                            </wp:inline>
                          </w:drawing>
                        </w:r>
                      </w:p>
                    </w:tc>
                    <w:tc>
                      <w:tcPr>
                        <w:tcW w:w="225" w:type="dxa"/>
                        <w:hideMark/>
                      </w:tcPr>
                      <w:p w:rsidR="00C263F8" w:rsidRDefault="00C263F8">
                        <w:pPr>
                          <w:spacing w:line="15" w:lineRule="atLeast"/>
                          <w:jc w:val="center"/>
                          <w:rPr>
                            <w:rFonts w:eastAsia="Times New Roman"/>
                          </w:rPr>
                        </w:pPr>
                        <w:r>
                          <w:rPr>
                            <w:rFonts w:eastAsia="Times New Roman"/>
                            <w:noProof/>
                          </w:rPr>
                          <w:drawing>
                            <wp:inline distT="0" distB="0" distL="0" distR="0">
                              <wp:extent cx="140970" cy="7620"/>
                              <wp:effectExtent l="0" t="0" r="0" b="0"/>
                              <wp:docPr id="9" name="Picture 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ssl.constantcontact.com/letters/images/sys/S.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C263F8" w:rsidRDefault="00C263F8">
                  <w:pPr>
                    <w:jc w:val="center"/>
                    <w:rPr>
                      <w:rFonts w:eastAsia="Times New Roman"/>
                      <w:color w:val="403F42"/>
                      <w:sz w:val="21"/>
                      <w:szCs w:val="21"/>
                    </w:rPr>
                  </w:pPr>
                </w:p>
                <w:p w:rsidR="00C263F8" w:rsidRDefault="00C263F8">
                  <w:pPr>
                    <w:jc w:val="center"/>
                    <w:rPr>
                      <w:rFonts w:eastAsia="Times New Roman"/>
                      <w:color w:val="403F42"/>
                      <w:sz w:val="21"/>
                      <w:szCs w:val="21"/>
                    </w:rPr>
                  </w:pPr>
                  <w:r>
                    <w:rPr>
                      <w:rStyle w:val="ql-cursor"/>
                      <w:rFonts w:ascii="Tahoma" w:eastAsia="Times New Roman" w:hAnsi="Tahoma" w:cs="Tahoma"/>
                      <w:b/>
                      <w:bCs/>
                      <w:color w:val="403F42"/>
                    </w:rPr>
                    <w:t>﻿</w:t>
                  </w:r>
                  <w:r>
                    <w:rPr>
                      <w:rFonts w:eastAsia="Times New Roman"/>
                      <w:b/>
                      <w:bCs/>
                      <w:color w:val="403F42"/>
                    </w:rPr>
                    <w:t xml:space="preserve">Don't forget to Donate to RACCA's Scholarship Program </w:t>
                  </w:r>
                </w:p>
                <w:p w:rsidR="00C263F8" w:rsidRDefault="00C263F8">
                  <w:pPr>
                    <w:jc w:val="center"/>
                    <w:rPr>
                      <w:rFonts w:eastAsia="Times New Roman"/>
                      <w:color w:val="403F42"/>
                      <w:sz w:val="21"/>
                      <w:szCs w:val="21"/>
                    </w:rPr>
                  </w:pPr>
                  <w:r>
                    <w:rPr>
                      <w:rFonts w:eastAsia="Times New Roman"/>
                      <w:b/>
                      <w:bCs/>
                      <w:color w:val="EB4C39"/>
                    </w:rPr>
                    <w:t>Click on the Donate Button</w:t>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798"/>
                  </w:tblGrid>
                  <w:tr w:rsidR="00C263F8">
                    <w:trPr>
                      <w:trHeight w:val="15"/>
                      <w:tblCellSpacing w:w="0" w:type="dxa"/>
                      <w:jc w:val="center"/>
                    </w:trPr>
                    <w:tc>
                      <w:tcPr>
                        <w:tcW w:w="0" w:type="auto"/>
                        <w:shd w:val="clear" w:color="auto" w:fill="869198"/>
                        <w:vAlign w:val="center"/>
                        <w:hideMark/>
                      </w:tcPr>
                      <w:p w:rsidR="00C263F8" w:rsidRDefault="00C263F8">
                        <w:pPr>
                          <w:spacing w:line="15" w:lineRule="atLeast"/>
                          <w:jc w:val="center"/>
                          <w:rPr>
                            <w:rFonts w:eastAsia="Times New Roman"/>
                          </w:rPr>
                        </w:pPr>
                        <w:r>
                          <w:rPr>
                            <w:rFonts w:eastAsia="Times New Roman"/>
                            <w:noProof/>
                          </w:rPr>
                          <w:drawing>
                            <wp:inline distT="0" distB="0" distL="0" distR="0">
                              <wp:extent cx="44450" cy="7620"/>
                              <wp:effectExtent l="0" t="0" r="0" b="0"/>
                              <wp:docPr id="8" name="Picture 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gssl.constantcontact.com/letters/images/1101116784221/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2704"/>
                    <w:gridCol w:w="225"/>
                  </w:tblGrid>
                  <w:tr w:rsidR="00C263F8">
                    <w:trPr>
                      <w:trHeight w:val="15"/>
                      <w:tblCellSpacing w:w="0" w:type="dxa"/>
                    </w:trPr>
                    <w:tc>
                      <w:tcPr>
                        <w:tcW w:w="0" w:type="auto"/>
                        <w:tcMar>
                          <w:top w:w="0" w:type="dxa"/>
                          <w:left w:w="0" w:type="dxa"/>
                          <w:bottom w:w="150" w:type="dxa"/>
                          <w:right w:w="0" w:type="dxa"/>
                        </w:tcMar>
                        <w:vAlign w:val="center"/>
                        <w:hideMark/>
                      </w:tcPr>
                      <w:p w:rsidR="00C263F8" w:rsidRDefault="00C263F8">
                        <w:pPr>
                          <w:rPr>
                            <w:rFonts w:eastAsia="Times New Roman"/>
                          </w:rPr>
                        </w:pPr>
                        <w:r>
                          <w:rPr>
                            <w:rFonts w:eastAsia="Times New Roman"/>
                            <w:noProof/>
                          </w:rPr>
                          <w:drawing>
                            <wp:inline distT="0" distB="0" distL="0" distR="0">
                              <wp:extent cx="1717040" cy="1152525"/>
                              <wp:effectExtent l="0" t="0" r="0" b="9525"/>
                              <wp:docPr id="7" name="Picture 7" descr="https://files.constantcontact.com/922ee69e401/19b656f9-2014-4144-aa14-10604d3a97e4.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iles.constantcontact.com/922ee69e401/19b656f9-2014-4144-aa14-10604d3a97e4.png?rdr=tru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7040" cy="1152525"/>
                                      </a:xfrm>
                                      <a:prstGeom prst="rect">
                                        <a:avLst/>
                                      </a:prstGeom>
                                      <a:noFill/>
                                      <a:ln>
                                        <a:noFill/>
                                      </a:ln>
                                    </pic:spPr>
                                  </pic:pic>
                                </a:graphicData>
                              </a:graphic>
                            </wp:inline>
                          </w:drawing>
                        </w:r>
                      </w:p>
                    </w:tc>
                    <w:tc>
                      <w:tcPr>
                        <w:tcW w:w="225" w:type="dxa"/>
                        <w:hideMark/>
                      </w:tcPr>
                      <w:p w:rsidR="00C263F8" w:rsidRDefault="00C263F8">
                        <w:pPr>
                          <w:spacing w:line="15" w:lineRule="atLeast"/>
                          <w:jc w:val="center"/>
                          <w:rPr>
                            <w:rFonts w:eastAsia="Times New Roman"/>
                          </w:rPr>
                        </w:pPr>
                        <w:r>
                          <w:rPr>
                            <w:rFonts w:eastAsia="Times New Roman"/>
                            <w:noProof/>
                          </w:rPr>
                          <w:drawing>
                            <wp:inline distT="0" distB="0" distL="0" distR="0">
                              <wp:extent cx="140970" cy="7620"/>
                              <wp:effectExtent l="0" t="0" r="0" b="0"/>
                              <wp:docPr id="6" name="Picture 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gssl.constantcontact.com/letters/images/sys/S.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C263F8" w:rsidRDefault="00C263F8">
                  <w:pPr>
                    <w:pStyle w:val="NormalWeb"/>
                    <w:rPr>
                      <w:color w:val="403F42"/>
                      <w:sz w:val="21"/>
                      <w:szCs w:val="21"/>
                    </w:rPr>
                  </w:pPr>
                  <w:r>
                    <w:rPr>
                      <w:rFonts w:ascii="Georgia" w:hAnsi="Georgia"/>
                      <w:b/>
                      <w:bCs/>
                      <w:color w:val="403F42"/>
                      <w:sz w:val="27"/>
                      <w:szCs w:val="27"/>
                    </w:rPr>
                    <w:t>In Case You Missed It</w:t>
                  </w:r>
                </w:p>
                <w:p w:rsidR="00C263F8" w:rsidRDefault="00C263F8">
                  <w:pPr>
                    <w:pStyle w:val="NormalWeb"/>
                    <w:rPr>
                      <w:color w:val="403F42"/>
                      <w:sz w:val="21"/>
                      <w:szCs w:val="21"/>
                    </w:rPr>
                  </w:pPr>
                </w:p>
                <w:p w:rsidR="00C263F8" w:rsidRDefault="00C263F8">
                  <w:pPr>
                    <w:pStyle w:val="NormalWeb"/>
                    <w:rPr>
                      <w:color w:val="403F42"/>
                      <w:sz w:val="21"/>
                      <w:szCs w:val="21"/>
                    </w:rPr>
                  </w:pPr>
                  <w:hyperlink r:id="rId87" w:tgtFrame="_blank" w:history="1">
                    <w:r>
                      <w:rPr>
                        <w:rStyle w:val="Hyperlink"/>
                        <w:sz w:val="23"/>
                        <w:szCs w:val="23"/>
                      </w:rPr>
                      <w:t>Azul Plans to Electrify Caravan Fleet with Surf Air</w:t>
                    </w:r>
                  </w:hyperlink>
                </w:p>
                <w:p w:rsidR="00C263F8" w:rsidRDefault="00C263F8">
                  <w:pPr>
                    <w:pStyle w:val="NormalWeb"/>
                    <w:rPr>
                      <w:color w:val="403F42"/>
                      <w:sz w:val="21"/>
                      <w:szCs w:val="21"/>
                    </w:rPr>
                  </w:pPr>
                </w:p>
                <w:p w:rsidR="00C263F8" w:rsidRDefault="00C263F8">
                  <w:pPr>
                    <w:pStyle w:val="NormalWeb"/>
                    <w:rPr>
                      <w:color w:val="403F42"/>
                      <w:sz w:val="21"/>
                      <w:szCs w:val="21"/>
                    </w:rPr>
                  </w:pPr>
                  <w:hyperlink r:id="rId88" w:tgtFrame="_blank" w:history="1">
                    <w:r>
                      <w:rPr>
                        <w:rStyle w:val="Hyperlink"/>
                      </w:rPr>
                      <w:t>I</w:t>
                    </w:r>
                  </w:hyperlink>
                  <w:hyperlink r:id="rId89" w:tgtFrame="_blank" w:history="1">
                    <w:r>
                      <w:rPr>
                        <w:rStyle w:val="Hyperlink"/>
                        <w:sz w:val="23"/>
                        <w:szCs w:val="23"/>
                      </w:rPr>
                      <w:t>nside look at Chicago's busiest UPS hub and Amazon's cutting-edge robots for the holiday shipping rush</w:t>
                    </w:r>
                  </w:hyperlink>
                </w:p>
                <w:p w:rsidR="00C263F8" w:rsidRDefault="00C263F8">
                  <w:pPr>
                    <w:pStyle w:val="NormalWeb"/>
                    <w:rPr>
                      <w:color w:val="403F42"/>
                      <w:sz w:val="21"/>
                      <w:szCs w:val="21"/>
                    </w:rPr>
                  </w:pPr>
                </w:p>
                <w:p w:rsidR="00C263F8" w:rsidRDefault="00C263F8">
                  <w:pPr>
                    <w:pStyle w:val="NormalWeb"/>
                    <w:rPr>
                      <w:color w:val="403F42"/>
                      <w:sz w:val="21"/>
                      <w:szCs w:val="21"/>
                    </w:rPr>
                  </w:pPr>
                </w:p>
                <w:p w:rsidR="00C263F8" w:rsidRDefault="00C263F8">
                  <w:pPr>
                    <w:pStyle w:val="NormalWeb"/>
                    <w:rPr>
                      <w:color w:val="403F42"/>
                      <w:sz w:val="21"/>
                      <w:szCs w:val="21"/>
                    </w:rPr>
                  </w:pPr>
                  <w:hyperlink r:id="rId90" w:tgtFrame="_blank" w:history="1">
                    <w:r>
                      <w:rPr>
                        <w:rStyle w:val="Hyperlink"/>
                        <w:sz w:val="21"/>
                        <w:szCs w:val="21"/>
                      </w:rPr>
                      <w:t>FAA Approves Inspection Drone Swarms</w:t>
                    </w:r>
                  </w:hyperlink>
                </w:p>
                <w:p w:rsidR="00C263F8" w:rsidRDefault="00C263F8">
                  <w:pPr>
                    <w:pStyle w:val="NormalWeb"/>
                    <w:rPr>
                      <w:color w:val="403F42"/>
                      <w:sz w:val="21"/>
                      <w:szCs w:val="21"/>
                    </w:rPr>
                  </w:pPr>
                  <w:r>
                    <w:rPr>
                      <w:color w:val="0000FF"/>
                      <w:sz w:val="23"/>
                      <w:szCs w:val="23"/>
                    </w:rPr>
                    <w:t> </w:t>
                  </w:r>
                </w:p>
                <w:p w:rsidR="00C263F8" w:rsidRDefault="00C263F8">
                  <w:pPr>
                    <w:pStyle w:val="NormalWeb"/>
                    <w:rPr>
                      <w:color w:val="403F42"/>
                      <w:sz w:val="21"/>
                      <w:szCs w:val="21"/>
                    </w:rPr>
                  </w:pPr>
                  <w:hyperlink r:id="rId91" w:tgtFrame="_blank" w:history="1">
                    <w:r>
                      <w:rPr>
                        <w:rStyle w:val="Hyperlink"/>
                        <w:rFonts w:ascii="Tahoma" w:hAnsi="Tahoma" w:cs="Tahoma"/>
                        <w:color w:val="000000"/>
                        <w:sz w:val="23"/>
                        <w:szCs w:val="23"/>
                      </w:rPr>
                      <w:t>﻿</w:t>
                    </w:r>
                  </w:hyperlink>
                  <w:hyperlink r:id="rId92" w:tgtFrame="_blank" w:history="1">
                    <w:r>
                      <w:rPr>
                        <w:rStyle w:val="Hyperlink"/>
                        <w:sz w:val="23"/>
                        <w:szCs w:val="23"/>
                      </w:rPr>
                      <w:t>MROs Move Towards Automation &amp; AI to Solve Organizational Challenges</w:t>
                    </w:r>
                  </w:hyperlink>
                </w:p>
                <w:p w:rsidR="00C263F8" w:rsidRDefault="00C263F8">
                  <w:pPr>
                    <w:pStyle w:val="NormalWeb"/>
                    <w:rPr>
                      <w:color w:val="403F42"/>
                      <w:sz w:val="21"/>
                      <w:szCs w:val="21"/>
                    </w:rPr>
                  </w:pPr>
                  <w:r>
                    <w:rPr>
                      <w:color w:val="0000FF"/>
                      <w:sz w:val="23"/>
                      <w:szCs w:val="23"/>
                    </w:rPr>
                    <w:t> </w:t>
                  </w:r>
                </w:p>
                <w:p w:rsidR="00C263F8" w:rsidRDefault="00C263F8">
                  <w:pPr>
                    <w:pStyle w:val="NormalWeb"/>
                    <w:rPr>
                      <w:color w:val="403F42"/>
                      <w:sz w:val="21"/>
                      <w:szCs w:val="21"/>
                    </w:rPr>
                  </w:pPr>
                  <w:hyperlink r:id="rId93" w:tgtFrame="_blank" w:history="1">
                    <w:r>
                      <w:rPr>
                        <w:rStyle w:val="Hyperlink"/>
                        <w:sz w:val="23"/>
                        <w:szCs w:val="23"/>
                      </w:rPr>
                      <w:t>Airlines Find Ways to Cope with MRO Capacity Constraints</w:t>
                    </w:r>
                  </w:hyperlink>
                </w:p>
                <w:p w:rsidR="00C263F8" w:rsidRDefault="00C263F8">
                  <w:pPr>
                    <w:pStyle w:val="NormalWeb"/>
                    <w:rPr>
                      <w:color w:val="403F42"/>
                      <w:sz w:val="21"/>
                      <w:szCs w:val="21"/>
                    </w:rPr>
                  </w:pPr>
                  <w:r>
                    <w:rPr>
                      <w:color w:val="0000FF"/>
                      <w:sz w:val="23"/>
                      <w:szCs w:val="23"/>
                    </w:rPr>
                    <w:t> </w:t>
                  </w:r>
                </w:p>
                <w:p w:rsidR="00C263F8" w:rsidRDefault="00C263F8">
                  <w:pPr>
                    <w:pStyle w:val="NormalWeb"/>
                    <w:rPr>
                      <w:color w:val="403F42"/>
                      <w:sz w:val="21"/>
                      <w:szCs w:val="21"/>
                    </w:rPr>
                  </w:pPr>
                  <w:hyperlink r:id="rId94" w:tgtFrame="_blank" w:history="1">
                    <w:proofErr w:type="spellStart"/>
                    <w:r>
                      <w:rPr>
                        <w:rStyle w:val="Hyperlink"/>
                        <w:sz w:val="23"/>
                        <w:szCs w:val="23"/>
                      </w:rPr>
                      <w:t>Joby</w:t>
                    </w:r>
                    <w:proofErr w:type="spellEnd"/>
                    <w:r>
                      <w:rPr>
                        <w:rStyle w:val="Hyperlink"/>
                        <w:sz w:val="23"/>
                        <w:szCs w:val="23"/>
                      </w:rPr>
                      <w:t xml:space="preserve"> Flies Quiet Electric Air Taxi in New York City</w:t>
                    </w:r>
                  </w:hyperlink>
                </w:p>
                <w:p w:rsidR="00C263F8" w:rsidRDefault="00C263F8">
                  <w:pPr>
                    <w:pStyle w:val="NormalWeb"/>
                    <w:rPr>
                      <w:color w:val="403F42"/>
                      <w:sz w:val="21"/>
                      <w:szCs w:val="21"/>
                    </w:rPr>
                  </w:pPr>
                  <w:r>
                    <w:rPr>
                      <w:color w:val="0000FF"/>
                      <w:sz w:val="23"/>
                      <w:szCs w:val="23"/>
                    </w:rPr>
                    <w:t> </w:t>
                  </w:r>
                </w:p>
                <w:p w:rsidR="00C263F8" w:rsidRDefault="00C263F8">
                  <w:pPr>
                    <w:pStyle w:val="NormalWeb"/>
                    <w:rPr>
                      <w:color w:val="403F42"/>
                      <w:sz w:val="21"/>
                      <w:szCs w:val="21"/>
                    </w:rPr>
                  </w:pPr>
                  <w:hyperlink r:id="rId95" w:tgtFrame="_blank" w:history="1">
                    <w:r>
                      <w:rPr>
                        <w:rStyle w:val="Hyperlink"/>
                        <w:sz w:val="23"/>
                        <w:szCs w:val="23"/>
                      </w:rPr>
                      <w:t>JAL Partners With Hydrogen-Electric Developers on Regional Retrofits</w:t>
                    </w:r>
                  </w:hyperlink>
                </w:p>
                <w:p w:rsidR="00C263F8" w:rsidRDefault="00C263F8">
                  <w:pPr>
                    <w:pStyle w:val="NormalWeb"/>
                    <w:rPr>
                      <w:color w:val="403F42"/>
                      <w:sz w:val="21"/>
                      <w:szCs w:val="21"/>
                    </w:rPr>
                  </w:pPr>
                  <w:r>
                    <w:rPr>
                      <w:color w:val="0000FF"/>
                      <w:sz w:val="23"/>
                      <w:szCs w:val="23"/>
                    </w:rPr>
                    <w:t> </w:t>
                  </w:r>
                </w:p>
                <w:p w:rsidR="00C263F8" w:rsidRDefault="00C263F8">
                  <w:pPr>
                    <w:pStyle w:val="NormalWeb"/>
                    <w:rPr>
                      <w:color w:val="403F42"/>
                      <w:sz w:val="21"/>
                      <w:szCs w:val="21"/>
                    </w:rPr>
                  </w:pPr>
                  <w:hyperlink r:id="rId96" w:tgtFrame="_blank" w:history="1">
                    <w:proofErr w:type="spellStart"/>
                    <w:r>
                      <w:rPr>
                        <w:rStyle w:val="Hyperlink"/>
                        <w:sz w:val="23"/>
                        <w:szCs w:val="23"/>
                      </w:rPr>
                      <w:t>Abelo</w:t>
                    </w:r>
                    <w:proofErr w:type="spellEnd"/>
                    <w:r>
                      <w:rPr>
                        <w:rStyle w:val="Hyperlink"/>
                        <w:sz w:val="23"/>
                        <w:szCs w:val="23"/>
                      </w:rPr>
                      <w:t xml:space="preserve"> signs deal for up to 20 ATR 72-600</w:t>
                    </w:r>
                  </w:hyperlink>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798"/>
                  </w:tblGrid>
                  <w:tr w:rsidR="00C263F8">
                    <w:trPr>
                      <w:trHeight w:val="15"/>
                      <w:tblCellSpacing w:w="0" w:type="dxa"/>
                      <w:jc w:val="center"/>
                    </w:trPr>
                    <w:tc>
                      <w:tcPr>
                        <w:tcW w:w="0" w:type="auto"/>
                        <w:shd w:val="clear" w:color="auto" w:fill="869198"/>
                        <w:vAlign w:val="center"/>
                        <w:hideMark/>
                      </w:tcPr>
                      <w:p w:rsidR="00C263F8" w:rsidRDefault="00C263F8">
                        <w:pPr>
                          <w:spacing w:line="15" w:lineRule="atLeast"/>
                          <w:jc w:val="center"/>
                          <w:rPr>
                            <w:rFonts w:eastAsia="Times New Roman"/>
                          </w:rPr>
                        </w:pPr>
                        <w:r>
                          <w:rPr>
                            <w:rFonts w:eastAsia="Times New Roman"/>
                            <w:noProof/>
                          </w:rPr>
                          <w:drawing>
                            <wp:inline distT="0" distB="0" distL="0" distR="0">
                              <wp:extent cx="44450" cy="7620"/>
                              <wp:effectExtent l="0" t="0" r="0" b="0"/>
                              <wp:docPr id="5" name="Picture 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gssl.constantcontact.com/letters/images/1101116784221/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680"/>
        <w:gridCol w:w="4680"/>
      </w:tblGrid>
      <w:tr w:rsidR="00C263F8" w:rsidTr="00C263F8">
        <w:trPr>
          <w:tblCellSpacing w:w="0" w:type="dxa"/>
          <w:jc w:val="center"/>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680"/>
            </w:tblGrid>
            <w:tr w:rsidR="00C263F8">
              <w:trPr>
                <w:tblCellSpacing w:w="0" w:type="dxa"/>
                <w:jc w:val="center"/>
              </w:trPr>
              <w:tc>
                <w:tcPr>
                  <w:tcW w:w="0" w:type="auto"/>
                  <w:tcMar>
                    <w:top w:w="150" w:type="dxa"/>
                    <w:left w:w="0" w:type="dxa"/>
                    <w:bottom w:w="150" w:type="dxa"/>
                    <w:right w:w="0" w:type="dxa"/>
                  </w:tcMar>
                  <w:hideMark/>
                </w:tcPr>
                <w:p w:rsidR="00C263F8" w:rsidRDefault="00C263F8">
                  <w:pPr>
                    <w:jc w:val="center"/>
                    <w:rPr>
                      <w:rFonts w:eastAsia="Times New Roman"/>
                    </w:rPr>
                  </w:pPr>
                  <w:r>
                    <w:rPr>
                      <w:rFonts w:eastAsia="Times New Roman"/>
                      <w:noProof/>
                    </w:rPr>
                    <w:drawing>
                      <wp:inline distT="0" distB="0" distL="0" distR="0">
                        <wp:extent cx="825500" cy="847725"/>
                        <wp:effectExtent l="0" t="0" r="0" b="9525"/>
                        <wp:docPr id="4" name="Picture 4" descr="https://files.constantcontact.com/922ee69e401/6f8569ec-5910-408b-b37b-dace20afb36b.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files.constantcontact.com/922ee69e401/6f8569ec-5910-408b-b37b-dace20afb36b.png?rdr=tru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25500" cy="847725"/>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680"/>
            </w:tblGrid>
            <w:tr w:rsidR="00C263F8">
              <w:trPr>
                <w:tblCellSpacing w:w="0" w:type="dxa"/>
                <w:jc w:val="center"/>
              </w:trPr>
              <w:tc>
                <w:tcPr>
                  <w:tcW w:w="0" w:type="auto"/>
                  <w:tcMar>
                    <w:top w:w="150" w:type="dxa"/>
                    <w:left w:w="150" w:type="dxa"/>
                    <w:bottom w:w="150" w:type="dxa"/>
                    <w:right w:w="300" w:type="dxa"/>
                  </w:tcMar>
                </w:tcPr>
                <w:p w:rsidR="00C263F8" w:rsidRDefault="00C263F8">
                  <w:pPr>
                    <w:jc w:val="center"/>
                    <w:rPr>
                      <w:rFonts w:eastAsia="Times New Roman"/>
                      <w:color w:val="403F42"/>
                      <w:sz w:val="21"/>
                      <w:szCs w:val="21"/>
                    </w:rPr>
                  </w:pPr>
                  <w:r>
                    <w:rPr>
                      <w:rFonts w:eastAsia="Times New Roman"/>
                      <w:b/>
                      <w:bCs/>
                      <w:color w:val="000000"/>
                      <w:sz w:val="27"/>
                      <w:szCs w:val="27"/>
                    </w:rPr>
                    <w:t>Interested in keeping up with RACCA? Try following us on </w:t>
                  </w:r>
                  <w:hyperlink r:id="rId98" w:tgtFrame="_blank" w:history="1">
                    <w:r>
                      <w:rPr>
                        <w:rStyle w:val="Hyperlink"/>
                        <w:rFonts w:eastAsia="Times New Roman"/>
                        <w:b/>
                        <w:bCs/>
                        <w:sz w:val="27"/>
                        <w:szCs w:val="27"/>
                      </w:rPr>
                      <w:t>LinkedIn</w:t>
                    </w:r>
                  </w:hyperlink>
                  <w:r>
                    <w:rPr>
                      <w:rFonts w:eastAsia="Times New Roman"/>
                      <w:color w:val="000000"/>
                      <w:sz w:val="27"/>
                      <w:szCs w:val="27"/>
                    </w:rPr>
                    <w:t>.</w:t>
                  </w:r>
                  <w:r>
                    <w:rPr>
                      <w:rFonts w:eastAsia="Times New Roman"/>
                      <w:color w:val="403F42"/>
                      <w:sz w:val="21"/>
                      <w:szCs w:val="21"/>
                    </w:rPr>
                    <w:t xml:space="preserve"> </w:t>
                  </w:r>
                </w:p>
                <w:p w:rsidR="00C263F8" w:rsidRDefault="00C263F8">
                  <w:pPr>
                    <w:jc w:val="center"/>
                    <w:rPr>
                      <w:rFonts w:eastAsia="Times New Roman"/>
                      <w:color w:val="403F42"/>
                      <w:sz w:val="21"/>
                      <w:szCs w:val="21"/>
                    </w:rPr>
                  </w:pPr>
                </w:p>
                <w:p w:rsidR="00C263F8" w:rsidRDefault="00C263F8">
                  <w:pPr>
                    <w:jc w:val="center"/>
                    <w:rPr>
                      <w:rFonts w:eastAsia="Times New Roman"/>
                      <w:color w:val="403F42"/>
                      <w:sz w:val="21"/>
                      <w:szCs w:val="21"/>
                    </w:rPr>
                  </w:pPr>
                  <w:r>
                    <w:rPr>
                      <w:rFonts w:eastAsia="Times New Roman"/>
                      <w:b/>
                      <w:bCs/>
                      <w:color w:val="EB4C39"/>
                      <w:sz w:val="21"/>
                      <w:szCs w:val="21"/>
                    </w:rPr>
                    <w:t>Spread the word! Invite your contacts to follow RACCA on LinkedIn</w:t>
                  </w: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798"/>
                  </w:tblGrid>
                  <w:tr w:rsidR="00C263F8">
                    <w:trPr>
                      <w:trHeight w:val="15"/>
                      <w:tblCellSpacing w:w="0" w:type="dxa"/>
                      <w:jc w:val="center"/>
                    </w:trPr>
                    <w:tc>
                      <w:tcPr>
                        <w:tcW w:w="0" w:type="auto"/>
                        <w:shd w:val="clear" w:color="auto" w:fill="869198"/>
                        <w:vAlign w:val="center"/>
                        <w:hideMark/>
                      </w:tcPr>
                      <w:p w:rsidR="00C263F8" w:rsidRDefault="00C263F8">
                        <w:pPr>
                          <w:spacing w:line="15" w:lineRule="atLeast"/>
                          <w:jc w:val="center"/>
                          <w:rPr>
                            <w:rFonts w:eastAsia="Times New Roman"/>
                          </w:rPr>
                        </w:pPr>
                        <w:r>
                          <w:rPr>
                            <w:rFonts w:eastAsia="Times New Roman"/>
                            <w:noProof/>
                          </w:rPr>
                          <w:drawing>
                            <wp:inline distT="0" distB="0" distL="0" distR="0">
                              <wp:extent cx="44450" cy="7620"/>
                              <wp:effectExtent l="0" t="0" r="0" b="0"/>
                              <wp:docPr id="3" name="Picture 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gssl.constantcontact.com/letters/images/1101116784221/S.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263F8" w:rsidRDefault="00C263F8">
                  <w:pPr>
                    <w:jc w:val="center"/>
                    <w:rPr>
                      <w:rFonts w:eastAsia="Times New Roman"/>
                      <w:sz w:val="20"/>
                      <w:szCs w:val="20"/>
                    </w:rPr>
                  </w:pPr>
                </w:p>
              </w:tc>
            </w:tr>
          </w:tbl>
          <w:p w:rsidR="00C263F8" w:rsidRDefault="00C263F8">
            <w:pPr>
              <w:jc w:val="center"/>
              <w:rPr>
                <w:rFonts w:eastAsia="Times New Roman"/>
                <w:sz w:val="20"/>
                <w:szCs w:val="20"/>
              </w:rPr>
            </w:pPr>
          </w:p>
        </w:tc>
      </w:tr>
    </w:tbl>
    <w:p w:rsidR="00C263F8" w:rsidRDefault="00C263F8" w:rsidP="00C263F8">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rsidTr="00C263F8">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263F8">
              <w:trPr>
                <w:tblCellSpacing w:w="0" w:type="dxa"/>
                <w:jc w:val="center"/>
              </w:trPr>
              <w:tc>
                <w:tcPr>
                  <w:tcW w:w="0" w:type="auto"/>
                  <w:tcMar>
                    <w:top w:w="150" w:type="dxa"/>
                    <w:left w:w="300" w:type="dxa"/>
                    <w:bottom w:w="150" w:type="dxa"/>
                    <w:right w:w="300" w:type="dxa"/>
                  </w:tcMar>
                  <w:hideMark/>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1830"/>
                    <w:gridCol w:w="225"/>
                  </w:tblGrid>
                  <w:tr w:rsidR="00C263F8">
                    <w:trPr>
                      <w:trHeight w:val="15"/>
                      <w:tblCellSpacing w:w="0" w:type="dxa"/>
                    </w:trPr>
                    <w:tc>
                      <w:tcPr>
                        <w:tcW w:w="0" w:type="auto"/>
                        <w:tcMar>
                          <w:top w:w="0" w:type="dxa"/>
                          <w:left w:w="0" w:type="dxa"/>
                          <w:bottom w:w="150" w:type="dxa"/>
                          <w:right w:w="0" w:type="dxa"/>
                        </w:tcMar>
                        <w:vAlign w:val="center"/>
                        <w:hideMark/>
                      </w:tcPr>
                      <w:p w:rsidR="00C263F8" w:rsidRDefault="00C263F8">
                        <w:pPr>
                          <w:rPr>
                            <w:rFonts w:eastAsia="Times New Roman"/>
                          </w:rPr>
                        </w:pPr>
                        <w:r>
                          <w:rPr>
                            <w:rFonts w:eastAsia="Times New Roman"/>
                            <w:noProof/>
                          </w:rPr>
                          <w:drawing>
                            <wp:inline distT="0" distB="0" distL="0" distR="0">
                              <wp:extent cx="1152525" cy="810260"/>
                              <wp:effectExtent l="0" t="0" r="9525" b="8890"/>
                              <wp:docPr id="2" name="Picture 2" descr="https://files.constantcontact.com/922ee69e401/27e7dfe8-0e60-4047-9c86-8240862c85b7.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iles.constantcontact.com/922ee69e401/27e7dfe8-0e60-4047-9c86-8240862c85b7.png?rdr=tru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52525" cy="810260"/>
                                      </a:xfrm>
                                      <a:prstGeom prst="rect">
                                        <a:avLst/>
                                      </a:prstGeom>
                                      <a:noFill/>
                                      <a:ln>
                                        <a:noFill/>
                                      </a:ln>
                                    </pic:spPr>
                                  </pic:pic>
                                </a:graphicData>
                              </a:graphic>
                            </wp:inline>
                          </w:drawing>
                        </w:r>
                      </w:p>
                    </w:tc>
                    <w:tc>
                      <w:tcPr>
                        <w:tcW w:w="225" w:type="dxa"/>
                        <w:hideMark/>
                      </w:tcPr>
                      <w:p w:rsidR="00C263F8" w:rsidRDefault="00C263F8">
                        <w:pPr>
                          <w:spacing w:line="15" w:lineRule="atLeast"/>
                          <w:jc w:val="center"/>
                          <w:rPr>
                            <w:rFonts w:eastAsia="Times New Roman"/>
                          </w:rPr>
                        </w:pPr>
                        <w:r>
                          <w:rPr>
                            <w:rFonts w:eastAsia="Times New Roman"/>
                            <w:noProof/>
                          </w:rPr>
                          <w:drawing>
                            <wp:inline distT="0" distB="0" distL="0" distR="0">
                              <wp:extent cx="140970" cy="7620"/>
                              <wp:effectExtent l="0" t="0" r="0" b="0"/>
                              <wp:docPr id="1" name="Picture 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mgssl.constantcontact.com/letters/images/sys/S.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C263F8" w:rsidRDefault="00C263F8">
                  <w:pPr>
                    <w:rPr>
                      <w:rFonts w:eastAsia="Times New Roman"/>
                      <w:color w:val="403F42"/>
                      <w:sz w:val="21"/>
                      <w:szCs w:val="21"/>
                    </w:rPr>
                  </w:pPr>
                  <w:hyperlink r:id="rId100" w:tgtFrame="_blank" w:history="1">
                    <w:r>
                      <w:rPr>
                        <w:rStyle w:val="Hyperlink"/>
                        <w:rFonts w:eastAsia="Times New Roman"/>
                        <w:b/>
                        <w:bCs/>
                        <w:sz w:val="21"/>
                        <w:szCs w:val="21"/>
                      </w:rPr>
                      <w:t>Sign up to receive our Payload Connector Blog</w:t>
                    </w:r>
                  </w:hyperlink>
                  <w:r>
                    <w:rPr>
                      <w:rFonts w:eastAsia="Times New Roman"/>
                      <w:color w:val="403F42"/>
                      <w:sz w:val="21"/>
                      <w:szCs w:val="21"/>
                    </w:rPr>
                    <w:t>.</w:t>
                  </w:r>
                </w:p>
              </w:tc>
            </w:tr>
          </w:tbl>
          <w:p w:rsidR="00C263F8" w:rsidRDefault="00C263F8">
            <w:pPr>
              <w:jc w:val="center"/>
              <w:rPr>
                <w:rFonts w:eastAsia="Times New Roman"/>
                <w:sz w:val="20"/>
                <w:szCs w:val="20"/>
              </w:rPr>
            </w:pPr>
          </w:p>
        </w:tc>
      </w:tr>
    </w:tbl>
    <w:p w:rsidR="007732F6" w:rsidRDefault="007732F6">
      <w:bookmarkStart w:id="0" w:name="_GoBack"/>
      <w:bookmarkEnd w:id="0"/>
    </w:p>
    <w:sectPr w:rsidR="007732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3F8"/>
    <w:rsid w:val="007732F6"/>
    <w:rsid w:val="00C26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B88F4B-E40C-4F07-970A-CC8143E0C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3F8"/>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C263F8"/>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3F8"/>
    <w:rPr>
      <w:rFonts w:ascii="Times New Roman" w:hAnsi="Times New Roman" w:cs="Times New Roman"/>
      <w:b/>
      <w:bCs/>
      <w:kern w:val="36"/>
      <w:sz w:val="48"/>
      <w:szCs w:val="48"/>
    </w:rPr>
  </w:style>
  <w:style w:type="character" w:styleId="Hyperlink">
    <w:name w:val="Hyperlink"/>
    <w:basedOn w:val="DefaultParagraphFont"/>
    <w:uiPriority w:val="99"/>
    <w:semiHidden/>
    <w:unhideWhenUsed/>
    <w:rsid w:val="00C263F8"/>
    <w:rPr>
      <w:color w:val="0000FF"/>
      <w:u w:val="single"/>
    </w:rPr>
  </w:style>
  <w:style w:type="character" w:styleId="FollowedHyperlink">
    <w:name w:val="FollowedHyperlink"/>
    <w:basedOn w:val="DefaultParagraphFont"/>
    <w:uiPriority w:val="99"/>
    <w:semiHidden/>
    <w:unhideWhenUsed/>
    <w:rsid w:val="00C263F8"/>
    <w:rPr>
      <w:color w:val="800080"/>
      <w:u w:val="single"/>
    </w:rPr>
  </w:style>
  <w:style w:type="paragraph" w:styleId="NormalWeb">
    <w:name w:val="Normal (Web)"/>
    <w:basedOn w:val="Normal"/>
    <w:uiPriority w:val="99"/>
    <w:semiHidden/>
    <w:unhideWhenUsed/>
    <w:rsid w:val="00C263F8"/>
  </w:style>
  <w:style w:type="character" w:customStyle="1" w:styleId="ql-cursor">
    <w:name w:val="ql-cursor"/>
    <w:basedOn w:val="DefaultParagraphFont"/>
    <w:rsid w:val="00C263F8"/>
  </w:style>
  <w:style w:type="character" w:customStyle="1" w:styleId="footer-column">
    <w:name w:val="footer-column"/>
    <w:basedOn w:val="DefaultParagraphFont"/>
    <w:rsid w:val="00C263F8"/>
  </w:style>
  <w:style w:type="character" w:customStyle="1" w:styleId="footer-mobile-hidden">
    <w:name w:val="footer-mobile-hidden"/>
    <w:basedOn w:val="DefaultParagraphFont"/>
    <w:rsid w:val="00C263F8"/>
  </w:style>
  <w:style w:type="character" w:customStyle="1" w:styleId="partneroptout">
    <w:name w:val="partneroptout"/>
    <w:basedOn w:val="DefaultParagraphFont"/>
    <w:rsid w:val="00C263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26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01.safelinks.protection.outlook.com/?url=https%3A%2F%2Fr20.rs6.net%2Ftn.jsp%3Ff%3D001rji58lIu4w0lxprVmdKJV0TEbCy3SM7s-D0hwxqNLNG8_S0V1eD8xJryI-9ayb_46niWIbAf2kYCwHLid9MpI2AC4Ql3G1cHySRYjUBIUWEHhMiZwDhi9Ega84BDMZzQHrdCceCaA63v7iCY5jy5kmE99DEFwFTA5Vm-1DsUNOQK7x2lh8M0uZvJdSH9tb2Q%26c%3D2YkHUO2x97ibIFo5BxSSF43cfF91euMXFCDn_iUAU28-ksLVpX4Gyw%3D%3D%26ch%3DIysWzS0gqU3TKfx0tJIIhYK8XSH9YlYpQmxOXZf6_872W_8S_qcFGg%3D%3D&amp;data=05%7C01%7C%7C16406447dfc14843a19f08dbf58547e4%7C84df9e7fe9f640afb435aaaaaaaaaaaa%7C1%7C0%7C638373725028080145%7CUnknown%7CTWFpbGZsb3d8eyJWIjoiMC4wLjAwMDAiLCJQIjoiV2luMzIiLCJBTiI6Ik1haWwiLCJXVCI6Mn0%3D%7C3000%7C%7C%7C&amp;sdata=KdpVn1sDDMqIafztDS3p3OMHRx4M2P8kmZCi18hVj8A%3D&amp;reserved=0" TargetMode="External"/><Relationship Id="rId21" Type="http://schemas.openxmlformats.org/officeDocument/2006/relationships/hyperlink" Target="https://na01.safelinks.protection.outlook.com/?url=https%3A%2F%2Fr20.rs6.net%2Ftn.jsp%3Ff%3D001rji58lIu4w0lxprVmdKJV0TEbCy3SM7s-D0hwxqNLNG8_S0V1eD8xJryI-9ayb_4XLg9-iQw0kaZCG6oBPnKQj4pcL2tzu2ZiT33bTlZ0Qhu_iUPTGEGHfhxmmCFknqaZknaSoJKogOY8p3ENNmUrxwyUqERwryWuCXT-rg8QaI0FpU_6IxGYA%3D%3D%26c%3D2YkHUO2x97ibIFo5BxSSF43cfF91euMXFCDn_iUAU28-ksLVpX4Gyw%3D%3D%26ch%3DIysWzS0gqU3TKfx0tJIIhYK8XSH9YlYpQmxOXZf6_872W_8S_qcFGg%3D%3D&amp;data=05%7C01%7C%7C16406447dfc14843a19f08dbf58547e4%7C84df9e7fe9f640afb435aaaaaaaaaaaa%7C1%7C0%7C638373725028080145%7CUnknown%7CTWFpbGZsb3d8eyJWIjoiMC4wLjAwMDAiLCJQIjoiV2luMzIiLCJBTiI6Ik1haWwiLCJXVCI6Mn0%3D%7C3000%7C%7C%7C&amp;sdata=k5c1KPzc3jgPotoT5%2BaI3iyDwJ81ph65tPvxgGMcKYc%3D&amp;reserved=0" TargetMode="External"/><Relationship Id="rId34" Type="http://schemas.openxmlformats.org/officeDocument/2006/relationships/hyperlink" Target="https://na01.safelinks.protection.outlook.com/?url=https%3A%2F%2Fr20.rs6.net%2Ftn.jsp%3Ff%3D001rji58lIu4w0lxprVmdKJV0TEbCy3SM7s-D0hwxqNLNG8_S0V1eD8xJryI-9ayb_4KNq4Bvp1YWj3svVrwHDC4g2FQ8MAxFzjFAavPK9qzCLW66Y67HxzSlIyAR-uR92dxq1Sjbip9XdOz8No_UiK3_RjNocsvL5oBsrtJr_ZA0SANIg_qvBoWL6bBQw_UsCN_SXXPvqayL005nafTjOa6cCKFHH3Zzj4rrBXnnPLAPDXSJHOBvDEojqo1PUryGPuVla3sjRYcJ_QC8jfX5Jltw%3D%3D%26c%3D2YkHUO2x97ibIFo5BxSSF43cfF91euMXFCDn_iUAU28-ksLVpX4Gyw%3D%3D%26ch%3DIysWzS0gqU3TKfx0tJIIhYK8XSH9YlYpQmxOXZf6_872W_8S_qcFGg%3D%3D&amp;data=05%7C01%7C%7C16406447dfc14843a19f08dbf58547e4%7C84df9e7fe9f640afb435aaaaaaaaaaaa%7C1%7C0%7C638373725028080145%7CUnknown%7CTWFpbGZsb3d8eyJWIjoiMC4wLjAwMDAiLCJQIjoiV2luMzIiLCJBTiI6Ik1haWwiLCJXVCI6Mn0%3D%7C3000%7C%7C%7C&amp;sdata=XiU9U5qm9ZOkkIM9Hvh4nt8jrz%2F0q3T7LYdKAJwqSWY%3D&amp;reserved=0" TargetMode="External"/><Relationship Id="rId42" Type="http://schemas.openxmlformats.org/officeDocument/2006/relationships/hyperlink" Target="https://na01.safelinks.protection.outlook.com/?url=https%3A%2F%2Fr20.rs6.net%2Ftn.jsp%3Ff%3D001rji58lIu4w0lxprVmdKJV0TEbCy3SM7s-D0hwxqNLNG8_S0V1eD8xJryI-9ayb_4x_FMAp6g-4INclUIPkYym7Rj1fUm1e2ADGEllDE7Of4KgvHGgYTPkt_XKE-C9udNh9vj8Cd7hpQ%3D%26c%3D2YkHUO2x97ibIFo5BxSSF43cfF91euMXFCDn_iUAU28-ksLVpX4Gyw%3D%3D%26ch%3DIysWzS0gqU3TKfx0tJIIhYK8XSH9YlYpQmxOXZf6_872W_8S_qcFGg%3D%3D&amp;data=05%7C01%7C%7C16406447dfc14843a19f08dbf58547e4%7C84df9e7fe9f640afb435aaaaaaaaaaaa%7C1%7C0%7C638373725028236408%7CUnknown%7CTWFpbGZsb3d8eyJWIjoiMC4wLjAwMDAiLCJQIjoiV2luMzIiLCJBTiI6Ik1haWwiLCJXVCI6Mn0%3D%7C3000%7C%7C%7C&amp;sdata=ZzzvmNvnP2Ej2IavsX72eYPpxrO4zxaa0J00DZdpNX8%3D&amp;reserved=0" TargetMode="External"/><Relationship Id="rId47" Type="http://schemas.openxmlformats.org/officeDocument/2006/relationships/hyperlink" Target="https://na01.safelinks.protection.outlook.com/?url=https%3A%2F%2Fr20.rs6.net%2Ftn.jsp%3Ff%3D001rji58lIu4w0lxprVmdKJV0TEbCy3SM7s-D0hwxqNLNG8_S0V1eD8xJryI-9ayb_4r6H2LllugWNrclESZ5YB5pJmcN9Q7yhimqIyp4Or0JK6rP2lHfRUj8f0U-yrienyGbnboD-zrPt9wFOJtVqAmCdIKJRMU6Utb83JOYBd-L9g2Grzq9GZYG-1oF-TVUOBOGZunOlR-gHVvsjHRxgFMR9CbOZwEyWrfz0pkgnChWebEVDRf1HqCBNJt1R3_2b0HVzA4gZ1OilYI2xPUgkFWB8YGPhm9oTgKCqf-3Z9mXD8CKX6BttqfLC3q1BIFJEoG38IFvYXzfEID3QIv4Ja2vQybGVBgn6VW914bWuwUCI%3D%26c%3D2YkHUO2x97ibIFo5BxSSF43cfF91euMXFCDn_iUAU28-ksLVpX4Gyw%3D%3D%26ch%3DIysWzS0gqU3TKfx0tJIIhYK8XSH9YlYpQmxOXZf6_872W_8S_qcFGg%3D%3D&amp;data=05%7C01%7C%7C16406447dfc14843a19f08dbf58547e4%7C84df9e7fe9f640afb435aaaaaaaaaaaa%7C1%7C0%7C638373725028236408%7CUnknown%7CTWFpbGZsb3d8eyJWIjoiMC4wLjAwMDAiLCJQIjoiV2luMzIiLCJBTiI6Ik1haWwiLCJXVCI6Mn0%3D%7C3000%7C%7C%7C&amp;sdata=N8TtKu9wPc7W3wSJHtl6Oa8ceph1EGlj4Fwj3qFDxEI%3D&amp;reserved=0" TargetMode="External"/><Relationship Id="rId50" Type="http://schemas.openxmlformats.org/officeDocument/2006/relationships/hyperlink" Target="https://na01.safelinks.protection.outlook.com/?url=https%3A%2F%2Fr20.rs6.net%2Ftn.jsp%3Ff%3D001rji58lIu4w0lxprVmdKJV0TEbCy3SM7s-D0hwxqNLNG8_S0V1eD8xJryI-9ayb_49MH9bg9-tC-4R-dfD_rbKw77jL8FvB554tj3p7DIPZSsYalYrud-_6DwzNy-pwmWDbHlE5dZNyolSrDtCyR1P0_6AI6KilqgW-BlOQWxf-LlRqST5dGa7UTze4W3C2ZXZSNwbPTIQtVTMoUL2glOWTrzUTKytx6NnesBGVjuBeIDzKj2Bc75pszTQtpXl7I1CPiWPocg_3hrygV6PA7Rb4YUGCUW830oDIJqs4JEXFUTIQJa1wkl3umNvTjlHpQCyA8M5-M8R2odoz8it1aP4rrNxCYQ-AD87cxULv7tLZNR-d8L4FWMXN0v3FWBGrCGpiWwvKAT29vd2gzaZ5Hdq6aGLsnlyAHJvIYYILiCI7GXImfYQP407P2JWYUC6fAlInCB354SWU3xbbVSTfpjwfOlz_18dAWwYnqjOqUKt87f99s6DDI4Qi2cuFg2XlKZ%26c%3D2YkHUO2x97ibIFo5BxSSF43cfF91euMXFCDn_iUAU28-ksLVpX4Gyw%3D%3D%26ch%3DIysWzS0gqU3TKfx0tJIIhYK8XSH9YlYpQmxOXZf6_872W_8S_qcFGg%3D%3D&amp;data=05%7C01%7C%7C16406447dfc14843a19f08dbf58547e4%7C84df9e7fe9f640afb435aaaaaaaaaaaa%7C1%7C0%7C638373725028236408%7CUnknown%7CTWFpbGZsb3d8eyJWIjoiMC4wLjAwMDAiLCJQIjoiV2luMzIiLCJBTiI6Ik1haWwiLCJXVCI6Mn0%3D%7C3000%7C%7C%7C&amp;sdata=m0l7yWksUCUhmXRe%2F5zTFUxcL5cPtUqoG2L1tr3vWo0%3D&amp;reserved=0" TargetMode="External"/><Relationship Id="rId55" Type="http://schemas.openxmlformats.org/officeDocument/2006/relationships/hyperlink" Target="https://na01.safelinks.protection.outlook.com/?url=https%3A%2F%2Fr20.rs6.net%2Ftn.jsp%3Ff%3D001rji58lIu4w0lxprVmdKJV0TEbCy3SM7s-D0hwxqNLNG8_S0V1eD8xDMjVEYg_138NX0kJl_obzE2SmrU7XNjO6E9bv62UM4y4Faqb--kOyPSQnBguUFU_C57DmZW1FwkHPHR2ZGO3deubV8h6parhlQrI0aJ2MVfgG4zFgHHg_6tXXHcod2WJQ%3D%3D%26c%3D2YkHUO2x97ibIFo5BxSSF43cfF91euMXFCDn_iUAU28-ksLVpX4Gyw%3D%3D%26ch%3DIysWzS0gqU3TKfx0tJIIhYK8XSH9YlYpQmxOXZf6_872W_8S_qcFGg%3D%3D&amp;data=05%7C01%7C%7C16406447dfc14843a19f08dbf58547e4%7C84df9e7fe9f640afb435aaaaaaaaaaaa%7C1%7C0%7C638373725028236408%7CUnknown%7CTWFpbGZsb3d8eyJWIjoiMC4wLjAwMDAiLCJQIjoiV2luMzIiLCJBTiI6Ik1haWwiLCJXVCI6Mn0%3D%7C3000%7C%7C%7C&amp;sdata=wz4flLHXbuR%2B3UhoFwpYeA3n3Pi3V2%2FXVMbkFwxdypQ%3D&amp;reserved=0" TargetMode="External"/><Relationship Id="rId63" Type="http://schemas.openxmlformats.org/officeDocument/2006/relationships/hyperlink" Target="https://na01.safelinks.protection.outlook.com/?url=https%3A%2F%2Fr20.rs6.net%2Ftn.jsp%3Ff%3D001rji58lIu4w0lxprVmdKJV0TEbCy3SM7s-D0hwxqNLNG8_S0V1eD8xJryI-9ayb_4eFhWrZixypN-iCYa4PpMrIyWXZFryG37zRv_hnSgotO7NwKiFXS_c4uGTAkQJKHaRAuXY9pHCTg%3D%26c%3D2YkHUO2x97ibIFo5BxSSF43cfF91euMXFCDn_iUAU28-ksLVpX4Gyw%3D%3D%26ch%3DIysWzS0gqU3TKfx0tJIIhYK8XSH9YlYpQmxOXZf6_872W_8S_qcFGg%3D%3D&amp;data=05%7C01%7C%7C16406447dfc14843a19f08dbf58547e4%7C84df9e7fe9f640afb435aaaaaaaaaaaa%7C1%7C0%7C638373725028392694%7CUnknown%7CTWFpbGZsb3d8eyJWIjoiMC4wLjAwMDAiLCJQIjoiV2luMzIiLCJBTiI6Ik1haWwiLCJXVCI6Mn0%3D%7C3000%7C%7C%7C&amp;sdata=BiWEI0DACKtkUwQweOKLYa3PCOnhYhV%2FE%2BCJwx%2FpvUY%3D&amp;reserved=0" TargetMode="External"/><Relationship Id="rId68" Type="http://schemas.openxmlformats.org/officeDocument/2006/relationships/hyperlink" Target="https://na01.safelinks.protection.outlook.com/?url=https%3A%2F%2Fr20.rs6.net%2Ftn.jsp%3Ff%3D001rji58lIu4w0lxprVmdKJV0TEbCy3SM7s-D0hwxqNLNG8_S0V1eD8xJryI-9ayb_4uzdMJjA2iZJbXi6g4kZLav6-fnmxrxD_-hJ67KNe5fNQDnPkpjf7fuR3wFsEtMrjtlvC3nWIvKVXj4Z6hW4m4MvoKRJXvXGVMtO6O6FAXJdwZT7qjr_WEv4peEsvjkbYITaTccl-Qi1nWRDrGtNwBPnRL8zW7QGTWKfU4huB0SgUbzIulkVMTg%3D%3D%26c%3D2YkHUO2x97ibIFo5BxSSF43cfF91euMXFCDn_iUAU28-ksLVpX4Gyw%3D%3D%26ch%3DIysWzS0gqU3TKfx0tJIIhYK8XSH9YlYpQmxOXZf6_872W_8S_qcFGg%3D%3D&amp;data=05%7C01%7C%7C16406447dfc14843a19f08dbf58547e4%7C84df9e7fe9f640afb435aaaaaaaaaaaa%7C1%7C0%7C638373725028392694%7CUnknown%7CTWFpbGZsb3d8eyJWIjoiMC4wLjAwMDAiLCJQIjoiV2luMzIiLCJBTiI6Ik1haWwiLCJXVCI6Mn0%3D%7C3000%7C%7C%7C&amp;sdata=4u59pmrs9cMWoDQaT78EmxmNrM%2F6HUf%2BH2wbdjiYgmY%3D&amp;reserved=0" TargetMode="External"/><Relationship Id="rId76" Type="http://schemas.openxmlformats.org/officeDocument/2006/relationships/hyperlink" Target="https://na01.safelinks.protection.outlook.com/?url=https%3A%2F%2Fr20.rs6.net%2Ftn.jsp%3Ff%3D001rji58lIu4w0lxprVmdKJV0TEbCy3SM7s-D0hwxqNLNG8_S0V1eD8xJryI-9ayb_4ToQMQpc3Y3WzaQ0WX47eLgJQLJlFcjlhABmlwEUSfJ2LluL1OZDxgQfLcqqRKcC3wA5YSb3iTZZtlxA-zVACPk98ztJpnloKUWeoeO1tUSKlzXNuxls2ENZwUWmyObKJQHzh3pfGVrE1P9mn50rsXVBo_LAZPpdzTiNb57BKlPQ%3D%26c%3D2YkHUO2x97ibIFo5BxSSF43cfF91euMXFCDn_iUAU28-ksLVpX4Gyw%3D%3D%26ch%3DIysWzS0gqU3TKfx0tJIIhYK8XSH9YlYpQmxOXZf6_872W_8S_qcFGg%3D%3D&amp;data=05%7C01%7C%7C16406447dfc14843a19f08dbf58547e4%7C84df9e7fe9f640afb435aaaaaaaaaaaa%7C1%7C0%7C638373725028392694%7CUnknown%7CTWFpbGZsb3d8eyJWIjoiMC4wLjAwMDAiLCJQIjoiV2luMzIiLCJBTiI6Ik1haWwiLCJXVCI6Mn0%3D%7C3000%7C%7C%7C&amp;sdata=mBmGwnNW%2ByVCPCZZH0rUir6KTDvu%2BarHG79nT0i38Jo%3D&amp;reserved=0" TargetMode="External"/><Relationship Id="rId84" Type="http://schemas.openxmlformats.org/officeDocument/2006/relationships/hyperlink" Target="https://na01.safelinks.protection.outlook.com/?url=https%3A%2F%2Fr20.rs6.net%2Ftn.jsp%3Ff%3D001rji58lIu4w0lxprVmdKJV0TEbCy3SM7s-D0hwxqNLNG8_S0V1eD8xAsAi7pgzCWMNSh2_E5pGJuej2-vMQMIc7JkvMNA_lQJPQM5j_nbxwTVSHOUJ-0WbDiiQQdCcs5fy5CKXCOUc89GV4ukLM6ZimZZNbrfsnNWHn54P-SK8vUE8VenAm4L8Wzc72XM-18i%26c%3D2YkHUO2x97ibIFo5BxSSF43cfF91euMXFCDn_iUAU28-ksLVpX4Gyw%3D%3D%26ch%3DIysWzS0gqU3TKfx0tJIIhYK8XSH9YlYpQmxOXZf6_872W_8S_qcFGg%3D%3D&amp;data=05%7C01%7C%7C16406447dfc14843a19f08dbf58547e4%7C84df9e7fe9f640afb435aaaaaaaaaaaa%7C1%7C0%7C638373725028548943%7CUnknown%7CTWFpbGZsb3d8eyJWIjoiMC4wLjAwMDAiLCJQIjoiV2luMzIiLCJBTiI6Ik1haWwiLCJXVCI6Mn0%3D%7C3000%7C%7C%7C&amp;sdata=xGtVrM5ItAOJ30SPmBpEg4Jx3Erf3TK8kqTqJkBfMho%3D&amp;reserved=0" TargetMode="External"/><Relationship Id="rId89" Type="http://schemas.openxmlformats.org/officeDocument/2006/relationships/hyperlink" Target="https://na01.safelinks.protection.outlook.com/?url=https%3A%2F%2Fr20.rs6.net%2Ftn.jsp%3Ff%3D001rji58lIu4w0lxprVmdKJV0TEbCy3SM7s-D0hwxqNLNG8_S0V1eD8xJryI-9ayb_4z0MzFPE-EJZWzSxehf3kRGbAqG46tJuEU1uTt1bmTWOPfMD7ZqlyEomhKG9zPoSBORdpmaXWIABP4wnu1-L10--cCWDUs0vcDDZSt-4jcPe0uc1kvYHEv9sjP4BxA7iReYdbW-vVQo8op2zC3PY-CcDZ3XQDaLx8j54XPlWbZvxvkH7_lCh9iw%3D%3D%26c%3D2YkHUO2x97ibIFo5BxSSF43cfF91euMXFCDn_iUAU28-ksLVpX4Gyw%3D%3D%26ch%3DIysWzS0gqU3TKfx0tJIIhYK8XSH9YlYpQmxOXZf6_872W_8S_qcFGg%3D%3D&amp;data=05%7C01%7C%7C16406447dfc14843a19f08dbf58547e4%7C84df9e7fe9f640afb435aaaaaaaaaaaa%7C1%7C0%7C638373725028548943%7CUnknown%7CTWFpbGZsb3d8eyJWIjoiMC4wLjAwMDAiLCJQIjoiV2luMzIiLCJBTiI6Ik1haWwiLCJXVCI6Mn0%3D%7C3000%7C%7C%7C&amp;sdata=P15UvIQjviWLLsn8b7lMoB5EsgHmrBYiA5vJlq1wKPw%3D&amp;reserved=0" TargetMode="External"/><Relationship Id="rId97" Type="http://schemas.openxmlformats.org/officeDocument/2006/relationships/image" Target="media/image20.png"/><Relationship Id="rId7" Type="http://schemas.openxmlformats.org/officeDocument/2006/relationships/hyperlink" Target="https://na01.safelinks.protection.outlook.com/?url=https%3A%2F%2Fr20.rs6.net%2Ftn.jsp%3Ff%3D001-n-C57YE3seDuXBIHPha-_rut6-YnJIV4d9BZwt2hI8bkoWtkyQ1cEiPVLxIi5afkKpIvgaA0VygsN3Ap1G9gPXOJpV9kAZjaQekMQmABsI67zq6nbGMlG2PUqsHyucgqMtDx9zcluaF-Kglsmga9orPwVV-QR_dv3fqJV4TniThW4wswXUZrkNvzZgFnC7W63RzHgu3Chs2eGVzuMwpkToymZLu37WX%26c%3D%26ch%3D&amp;data=05%7C01%7C%7C16406447dfc14843a19f08dbf58547e4%7C84df9e7fe9f640afb435aaaaaaaaaaaa%7C1%7C0%7C638373725027923882%7CUnknown%7CTWFpbGZsb3d8eyJWIjoiMC4wLjAwMDAiLCJQIjoiV2luMzIiLCJBTiI6Ik1haWwiLCJXVCI6Mn0%3D%7C3000%7C%7C%7C&amp;sdata=obVGy4e7aXND4%2BBFpKvePHYT8nP4V8r7APsCcF63RjI%3D&amp;reserved=0" TargetMode="External"/><Relationship Id="rId71" Type="http://schemas.openxmlformats.org/officeDocument/2006/relationships/hyperlink" Target="https://na01.safelinks.protection.outlook.com/?url=https%3A%2F%2Fr20.rs6.net%2Ftn.jsp%3Ff%3D001rji58lIu4w0lxprVmdKJV0TEbCy3SM7s-D0hwxqNLNG8_S0V1eD8xJryI-9ayb_4Pbp4sOB60ZmhU9gZNadbzy_6T8qK_BYZChGWw-ejbWODCDcD3e9joMGxygULlK71rUnq4N6-U_8Grq6Xqe4zfC53FcnR4yZsNJsgI7wSoDJ1hirZDytJhw%3D%3D%26c%3D2YkHUO2x97ibIFo5BxSSF43cfF91euMXFCDn_iUAU28-ksLVpX4Gyw%3D%3D%26ch%3DIysWzS0gqU3TKfx0tJIIhYK8XSH9YlYpQmxOXZf6_872W_8S_qcFGg%3D%3D&amp;data=05%7C01%7C%7C16406447dfc14843a19f08dbf58547e4%7C84df9e7fe9f640afb435aaaaaaaaaaaa%7C1%7C0%7C638373725028392694%7CUnknown%7CTWFpbGZsb3d8eyJWIjoiMC4wLjAwMDAiLCJQIjoiV2luMzIiLCJBTiI6Ik1haWwiLCJXVCI6Mn0%3D%7C3000%7C%7C%7C&amp;sdata=7B9NFJm3ApXBxgXaX%2BZdRi4LyCA2hKwHVf1AR%2BciNXM%3D&amp;reserved=0" TargetMode="External"/><Relationship Id="rId92" Type="http://schemas.openxmlformats.org/officeDocument/2006/relationships/hyperlink" Target="https://na01.safelinks.protection.outlook.com/?url=https%3A%2F%2Fr20.rs6.net%2Ftn.jsp%3Ff%3D001rji58lIu4w0lxprVmdKJV0TEbCy3SM7s-D0hwxqNLNG8_S0V1eD8xJryI-9ayb_4yhepAbZsHCpptiAL0pUv43dhuhfIxISFL9MP12KtPOTDbMaydFNxHOiww0Kaa6JWsIEfSfkkOlMkCx4xoX25XE6IG7ZqOCW1hNb9_23snffMkDWzYkitAz7ilyZ5m8N35jtXW_uNc7vg7gOcXoAAugiDbyZZ9arbd_H7eRMt5FndSHUw4X1_8k2axRb9G_1WkbFYn2Btc7gBEk52aOv-iaX-s3G2QfMHOIJgRY6NECOfZoBG6JJJ0-aSOzK5LJH4%26c%3D2YkHUO2x97ibIFo5BxSSF43cfF91euMXFCDn_iUAU28-ksLVpX4Gyw%3D%3D%26ch%3DIysWzS0gqU3TKfx0tJIIhYK8XSH9YlYpQmxOXZf6_872W_8S_qcFGg%3D%3D&amp;data=05%7C01%7C%7C16406447dfc14843a19f08dbf58547e4%7C84df9e7fe9f640afb435aaaaaaaaaaaa%7C1%7C0%7C638373725028548943%7CUnknown%7CTWFpbGZsb3d8eyJWIjoiMC4wLjAwMDAiLCJQIjoiV2luMzIiLCJBTiI6Ik1haWwiLCJXVCI6Mn0%3D%7C3000%7C%7C%7C&amp;sdata=ETwjwzZ9e6pgV7KXpbxr3l0%2FQ35BH6FoMC6WVjWs8yM%3D&amp;reserved=0" TargetMode="External"/><Relationship Id="rId2" Type="http://schemas.openxmlformats.org/officeDocument/2006/relationships/settings" Target="settings.xml"/><Relationship Id="rId16" Type="http://schemas.openxmlformats.org/officeDocument/2006/relationships/hyperlink" Target="https://na01.safelinks.protection.outlook.com/?url=https%3A%2F%2Fr20.rs6.net%2Ftn.jsp%3Ff%3D001rji58lIu4w0lxprVmdKJV0TEbCy3SM7s-D0hwxqNLNG8_S0V1eD8xJryI-9ayb_4TYvbdBaST-N8Q9FiTh-KiBJDOLJGVcJPI7RMQ78_nYMTjUlzM9oyF8L3J5bCEcW7l91ZjDV_IlJV_a4dTFUvm8rESLV8D-ZDequILQLwqn4x7TeBzq5lk41m3h09d4xrV4oM5fk3H8EYvw7ZIWX54TP876c2K94mmQiH5lfcSOnFEohC9vlrATKGDoDovLNlvUor3ayMUhw%3D%26c%3D2YkHUO2x97ibIFo5BxSSF43cfF91euMXFCDn_iUAU28-ksLVpX4Gyw%3D%3D%26ch%3DIysWzS0gqU3TKfx0tJIIhYK8XSH9YlYpQmxOXZf6_872W_8S_qcFGg%3D%3D&amp;data=05%7C01%7C%7C16406447dfc14843a19f08dbf58547e4%7C84df9e7fe9f640afb435aaaaaaaaaaaa%7C1%7C0%7C638373725028080145%7CUnknown%7CTWFpbGZsb3d8eyJWIjoiMC4wLjAwMDAiLCJQIjoiV2luMzIiLCJBTiI6Ik1haWwiLCJXVCI6Mn0%3D%7C3000%7C%7C%7C&amp;sdata=qJsgGmcpbMsatCw41hwjMmzkOeo%2BJV2ymz5Nl%2FFQ170%3D&amp;reserved=0" TargetMode="External"/><Relationship Id="rId29" Type="http://schemas.openxmlformats.org/officeDocument/2006/relationships/hyperlink" Target="https://na01.safelinks.protection.outlook.com/?url=https%3A%2F%2Fr20.rs6.net%2Ftn.jsp%3Ff%3D001rji58lIu4w0lxprVmdKJV0TEbCy3SM7s-D0hwxqNLNG8_S0V1eD8xJryI-9ayb_47ZeRryLjrSDnOILKsLaGUmYj7PgjpxmKtCuEeStmCet7DMZrTscE5miV5_hXwt2slbAUYr73zw1orf9ogA38HVg-P0l0EwbeaPkF9db3rnMJ1LF5xBi9YXl2OKpv4T4mVtO5tARCIQYqahGmEJD3C-gKb_2IIvEld5SKLctb3IVnxg0F9A2ROHe_NrII-KKc6dBG9AmISaE%3D%26c%3D2YkHUO2x97ibIFo5BxSSF43cfF91euMXFCDn_iUAU28-ksLVpX4Gyw%3D%3D%26ch%3DIysWzS0gqU3TKfx0tJIIhYK8XSH9YlYpQmxOXZf6_872W_8S_qcFGg%3D%3D&amp;data=05%7C01%7C%7C16406447dfc14843a19f08dbf58547e4%7C84df9e7fe9f640afb435aaaaaaaaaaaa%7C1%7C0%7C638373725028080145%7CUnknown%7CTWFpbGZsb3d8eyJWIjoiMC4wLjAwMDAiLCJQIjoiV2luMzIiLCJBTiI6Ik1haWwiLCJXVCI6Mn0%3D%7C3000%7C%7C%7C&amp;sdata=LQGZ2oO37W041yIhsbrIUJEjJBg6wMP646aFwG5Wxjk%3D&amp;reserved=0" TargetMode="External"/><Relationship Id="rId11" Type="http://schemas.openxmlformats.org/officeDocument/2006/relationships/image" Target="media/image4.gif"/><Relationship Id="rId24" Type="http://schemas.openxmlformats.org/officeDocument/2006/relationships/hyperlink" Target="https://na01.safelinks.protection.outlook.com/?url=https%3A%2F%2Fr20.rs6.net%2Ftn.jsp%3Ff%3D001rji58lIu4w0lxprVmdKJV0TEbCy3SM7s-D0hwxqNLNG8_S0V1eD8xJryI-9ayb_4nmL0nCGvYb0g2bz9yUxFtBDb9Mr6wBBI-TuhfVSfrpmGqCGpc2Ra4LEpYOK5ikxE1FMs1Cjp-F0_UqAB7a1_UkOJQs6XnSeK3_TJmFDEAX4%3D%26c%3D2YkHUO2x97ibIFo5BxSSF43cfF91euMXFCDn_iUAU28-ksLVpX4Gyw%3D%3D%26ch%3DIysWzS0gqU3TKfx0tJIIhYK8XSH9YlYpQmxOXZf6_872W_8S_qcFGg%3D%3D&amp;data=05%7C01%7C%7C16406447dfc14843a19f08dbf58547e4%7C84df9e7fe9f640afb435aaaaaaaaaaaa%7C1%7C0%7C638373725028080145%7CUnknown%7CTWFpbGZsb3d8eyJWIjoiMC4wLjAwMDAiLCJQIjoiV2luMzIiLCJBTiI6Ik1haWwiLCJXVCI6Mn0%3D%7C3000%7C%7C%7C&amp;sdata=SXn3uBHnM6QfoD6g4PvL6p6kgvHJblpvTYleBN7WSCk%3D&amp;reserved=0" TargetMode="External"/><Relationship Id="rId32" Type="http://schemas.openxmlformats.org/officeDocument/2006/relationships/hyperlink" Target="https://na01.safelinks.protection.outlook.com/?url=https%3A%2F%2Fr20.rs6.net%2Ftn.jsp%3Ff%3D001rji58lIu4w0lxprVmdKJV0TEbCy3SM7s-D0hwxqNLNG8_S0V1eD8xJryI-9ayb_46zZ2xXM8pRobT8wnAuecN4NTEHZMcSYRVtmZmzQQ5GJE0i5jQN-vBHBZkbUmEncT4KgJMuW1YtcaPfBTLpwMXC8UW7yoRS2kL9XT1tQSPPjgb4_jTQ6RYtEfbIdPuPMjEVWBfGCkGVehboPSvq2QAFtjATs1UNopYfbkjz3k2nV1vO_nWXK8gdlFxera9wckHqQQIc6XesIn6WJAuBDPeWv3uD-SFFttU1sGt60MtMqDLmSqS8ADS2UbP4t_tQnl4Rz3qkvjklNImc73KD1uk3poWzXgoUJGMn7Yn_MOiE7_Acon8TE-V1pyaNYAwfWhw6aN_l1b9xbckp-qyjOZ2wgt2P5HFRk6tCP9FlyZuToUUfLXRof7zajRJc4DJ7TeeSyi54bNqcY%3D%26c%3D2YkHUO2x97ibIFo5BxSSF43cfF91euMXFCDn_iUAU28-ksLVpX4Gyw%3D%3D%26ch%3DIysWzS0gqU3TKfx0tJIIhYK8XSH9YlYpQmxOXZf6_872W_8S_qcFGg%3D%3D&amp;data=05%7C01%7C%7C16406447dfc14843a19f08dbf58547e4%7C84df9e7fe9f640afb435aaaaaaaaaaaa%7C1%7C0%7C638373725028080145%7CUnknown%7CTWFpbGZsb3d8eyJWIjoiMC4wLjAwMDAiLCJQIjoiV2luMzIiLCJBTiI6Ik1haWwiLCJXVCI6Mn0%3D%7C3000%7C%7C%7C&amp;sdata=xdXLFt8YW4yb7UDoynAQhLUreVi7IsJ7PjpoB2uq1Y0%3D&amp;reserved=0" TargetMode="External"/><Relationship Id="rId37" Type="http://schemas.openxmlformats.org/officeDocument/2006/relationships/hyperlink" Target="https://na01.safelinks.protection.outlook.com/?url=https%3A%2F%2Fr20.rs6.net%2Ftn.jsp%3Ff%3D001rji58lIu4w0lxprVmdKJV0TEbCy3SM7s-D0hwxqNLNG8_S0V1eD8xJryI-9ayb_4wKnegV1u57A2rhnynNC_EWCb6TtnCHgCnfFXiFTT7zlUKQBZymPrquLpuFOARhabJWYqoUdYP0Cer2Ic8uWybMIuKmh7wl89yjfT0et6rx-YlNPG7LVGxfR1fkho4DbYAtY4XqeHUoU8ImIVurBVVrfrJDIydZW_YbrlpcERllEET6xf1lshSPMabz2JbQCkcCUCg3zyKFc%3D%26c%3D2YkHUO2x97ibIFo5BxSSF43cfF91euMXFCDn_iUAU28-ksLVpX4Gyw%3D%3D%26ch%3DIysWzS0gqU3TKfx0tJIIhYK8XSH9YlYpQmxOXZf6_872W_8S_qcFGg%3D%3D&amp;data=05%7C01%7C%7C16406447dfc14843a19f08dbf58547e4%7C84df9e7fe9f640afb435aaaaaaaaaaaa%7C1%7C0%7C638373725028236408%7CUnknown%7CTWFpbGZsb3d8eyJWIjoiMC4wLjAwMDAiLCJQIjoiV2luMzIiLCJBTiI6Ik1haWwiLCJXVCI6Mn0%3D%7C3000%7C%7C%7C&amp;sdata=ZMPn9uI1xl%2FqDbF0qBKDcy9To0Yu86OdHgtkfDTsU4g%3D&amp;reserved=0" TargetMode="External"/><Relationship Id="rId40" Type="http://schemas.openxmlformats.org/officeDocument/2006/relationships/hyperlink" Target="https://na01.safelinks.protection.outlook.com/?url=https%3A%2F%2Fr20.rs6.net%2Ftn.jsp%3Ff%3D001rji58lIu4w0lxprVmdKJV0TEbCy3SM7s-D0hwxqNLNG8_S0V1eD8xJryI-9ayb_4jYOZIHmBzFd4D65ep47FoGNc_sNmjGGfj_x-eTE4dREqqfoCESMpiCq8Niw-0IzBwFiSvHGT0rliGrjWK2RkvJ5qyKrYh_EhV6JJiNHP3LA0W5kF_bFu5f_QnmpWGkIL%26c%3D2YkHUO2x97ibIFo5BxSSF43cfF91euMXFCDn_iUAU28-ksLVpX4Gyw%3D%3D%26ch%3DIysWzS0gqU3TKfx0tJIIhYK8XSH9YlYpQmxOXZf6_872W_8S_qcFGg%3D%3D&amp;data=05%7C01%7C%7C16406447dfc14843a19f08dbf58547e4%7C84df9e7fe9f640afb435aaaaaaaaaaaa%7C1%7C0%7C638373725028236408%7CUnknown%7CTWFpbGZsb3d8eyJWIjoiMC4wLjAwMDAiLCJQIjoiV2luMzIiLCJBTiI6Ik1haWwiLCJXVCI6Mn0%3D%7C3000%7C%7C%7C&amp;sdata=7rLptSa9wKUkPQtyN%2FYCm7i6qZUGPc3hdhT0P5d5P0c%3D&amp;reserved=0" TargetMode="External"/><Relationship Id="rId45" Type="http://schemas.openxmlformats.org/officeDocument/2006/relationships/image" Target="media/image13.png"/><Relationship Id="rId53" Type="http://schemas.openxmlformats.org/officeDocument/2006/relationships/image" Target="media/image15.png"/><Relationship Id="rId58" Type="http://schemas.openxmlformats.org/officeDocument/2006/relationships/hyperlink" Target="https://na01.safelinks.protection.outlook.com/?url=https%3A%2F%2Fr20.rs6.net%2Ftn.jsp%3Ff%3D001rji58lIu4w0lxprVmdKJV0TEbCy3SM7s-D0hwxqNLNG8_S0V1eD8xJryI-9ayb_4xR44Ne7GiG34wTBx6pV0xobczdXJEKGWnsfNtnzLKfCUwcGq_tycoIikthDtp6UvHQ5zBTuRlLR-wPgGdgfq_g%3D%3D%26c%3D2YkHUO2x97ibIFo5BxSSF43cfF91euMXFCDn_iUAU28-ksLVpX4Gyw%3D%3D%26ch%3DIysWzS0gqU3TKfx0tJIIhYK8XSH9YlYpQmxOXZf6_872W_8S_qcFGg%3D%3D&amp;data=05%7C01%7C%7C16406447dfc14843a19f08dbf58547e4%7C84df9e7fe9f640afb435aaaaaaaaaaaa%7C1%7C0%7C638373725028236408%7CUnknown%7CTWFpbGZsb3d8eyJWIjoiMC4wLjAwMDAiLCJQIjoiV2luMzIiLCJBTiI6Ik1haWwiLCJXVCI6Mn0%3D%7C3000%7C%7C%7C&amp;sdata=DK6NEnyJxKhMCCpeHOUMVwrCYvmSnth6BjGEUwUJ4lk%3D&amp;reserved=0" TargetMode="External"/><Relationship Id="rId66" Type="http://schemas.openxmlformats.org/officeDocument/2006/relationships/hyperlink" Target="https://na01.safelinks.protection.outlook.com/?url=https%3A%2F%2Fr20.rs6.net%2Ftn.jsp%3Ff%3D001rji58lIu4w0lxprVmdKJV0TEbCy3SM7s-D0hwxqNLNG8_S0V1eD8xJryI-9ayb_4RNTVfCPYhydPOUS7MR0olP020xw-3JgzNgs2RCxHyvg-1z0NX8LeGaIl9rfhFx6MGrTRQz4ABwZMEYito_aCQc-r9mu_JHLePd94cgL6bnmJfeuoh2lcoshvGi8pLMUwVFoy_n6gT_PRMp91RB72T5a97ONs-6oLylUq3UK92suMe0WdClppaA%3D%3D%26c%3D2YkHUO2x97ibIFo5BxSSF43cfF91euMXFCDn_iUAU28-ksLVpX4Gyw%3D%3D%26ch%3DIysWzS0gqU3TKfx0tJIIhYK8XSH9YlYpQmxOXZf6_872W_8S_qcFGg%3D%3D&amp;data=05%7C01%7C%7C16406447dfc14843a19f08dbf58547e4%7C84df9e7fe9f640afb435aaaaaaaaaaaa%7C1%7C0%7C638373725028392694%7CUnknown%7CTWFpbGZsb3d8eyJWIjoiMC4wLjAwMDAiLCJQIjoiV2luMzIiLCJBTiI6Ik1haWwiLCJXVCI6Mn0%3D%7C3000%7C%7C%7C&amp;sdata=Rll6MWurJ4pFU9L91z7TsqkwuiivTE5JfBZt6wewlhQ%3D&amp;reserved=0" TargetMode="External"/><Relationship Id="rId74" Type="http://schemas.openxmlformats.org/officeDocument/2006/relationships/hyperlink" Target="https://na01.safelinks.protection.outlook.com/?url=https%3A%2F%2Fr20.rs6.net%2Ftn.jsp%3Ff%3D001rji58lIu4w0lxprVmdKJV0TEbCy3SM7s-D0hwxqNLNG8_S0V1eD8xJryI-9ayb_48LbujXft6M8r67evcRXGIy54d9IaVfArqr2bPUf69iZ9No9AEa_eSJWQXyVhpRsIBKiaNT8z7IgyOaYNQGUFWZwGMkiuKk2fbRolBUH5T1cnQD9dUNMgsEoFEyPUpvBnv9FqNTLdwmSP87sAwkmB0XAOVkxwyBf1%26c%3D2YkHUO2x97ibIFo5BxSSF43cfF91euMXFCDn_iUAU28-ksLVpX4Gyw%3D%3D%26ch%3DIysWzS0gqU3TKfx0tJIIhYK8XSH9YlYpQmxOXZf6_872W_8S_qcFGg%3D%3D&amp;data=05%7C01%7C%7C16406447dfc14843a19f08dbf58547e4%7C84df9e7fe9f640afb435aaaaaaaaaaaa%7C1%7C0%7C638373725028392694%7CUnknown%7CTWFpbGZsb3d8eyJWIjoiMC4wLjAwMDAiLCJQIjoiV2luMzIiLCJBTiI6Ik1haWwiLCJXVCI6Mn0%3D%7C3000%7C%7C%7C&amp;sdata=aUBT9YGH4DBYoNX0XXTnS%2FcnpGhCbL92dKOPoJL9kcM%3D&amp;reserved=0" TargetMode="External"/><Relationship Id="rId79" Type="http://schemas.openxmlformats.org/officeDocument/2006/relationships/hyperlink" Target="https://na01.safelinks.protection.outlook.com/?url=https%3A%2F%2Fr20.rs6.net%2Ftn.jsp%3Ff%3D001rji58lIu4w0lxprVmdKJV0TEbCy3SM7s-D0hwxqNLNG8_S0V1eD8xJryI-9ayb_4Xz-W5dsWZdV317wJ7QJMNSqeRhtPUoHF6G_Q3r0QaSnSRJV77mRtOnRluiNz1VORKcPgz9sicbzv1_EFBKjYeE-_b0DwUHU06IyoCVWHUsclKx1uU5WLLkk0eK3WDq7miaW5GD1srTN2kdrDTR3W1Cc0E5gSMqPWJu80ZjkeJInUn1TJCXvKIovAr_1wg1kiqbbPhqY9g0qvMMB7NxdG4LmzeckPxJ-GFuwNDLsfbERV6-XDgS6kZqxm4qNnrAfDfC1LmrNPCb6QrMppHpNiyFo5f--jKckhuSMh-rSwOHcaBARCxDJxaJFI0p1O3s1JMXttHhJQZgxNJEarlm6lkLrb_0GEfvEzwZdwp0frqsJ-nC5dshj7WB7l7Xlsl1uxcfCxxpNUB0hf6PS0_1DASRAPZ4TdPpoxkErmToOwrPfJG3iaemz4ANlD_e9dwbWNJ8lD5p7fOcdnlov0skZ6PcuQzAMuMafnZkPbVF5YrYLNbGWra_c5gQQqO4_1RlP3fUmEmE3knJZivCVPrSe3LDo_TPJ8kD6qQ8yAIVtymRPDSATbWP5L-CA1g0yo5p06d9Wyl_1NK71Udo_IXVHcyrlHekjI_uTf0WtnCnz4dDAdP-HhJsUbEED3xc3Clq1l6XLoMF2RuORepju9DJS58Tj26ywMhgD3jFdFpMxMhB_IzPqbVZDI82mMBqbNM-_TfBAEh8aldEOH5-4V52axHwL-mMHTe3fZ%26c%3D2YkHUO2x97ibIFo5BxSSF43cfF91euMXFCDn_iUAU28-ksLVpX4Gyw%3D%3D%26ch%3DIysWzS0gqU3TKfx0tJIIhYK8XSH9YlYpQmxOXZf6_872W_8S_qcFGg%3D%3D&amp;data=05%7C01%7C%7C16406447dfc14843a19f08dbf58547e4%7C84df9e7fe9f640afb435aaaaaaaaaaaa%7C1%7C0%7C638373725028548943%7CUnknown%7CTWFpbGZsb3d8eyJWIjoiMC4wLjAwMDAiLCJQIjoiV2luMzIiLCJBTiI6Ik1haWwiLCJXVCI6Mn0%3D%7C3000%7C%7C%7C&amp;sdata=ROijqZ9wrj6F3M%2Bw%2FAite9OJqvxftUkdbci21DebmMg%3D&amp;reserved=0" TargetMode="External"/><Relationship Id="rId87" Type="http://schemas.openxmlformats.org/officeDocument/2006/relationships/hyperlink" Target="https://na01.safelinks.protection.outlook.com/?url=https%3A%2F%2Fr20.rs6.net%2Ftn.jsp%3Ff%3D001rji58lIu4w0lxprVmdKJV0TEbCy3SM7s-D0hwxqNLNG8_S0V1eD8xJryI-9ayb_4NpiYR_GOqiZs2ILwewVbk9DYMbIN2XawPSE7dws_wYyg_btavAHa36XMjmPXcBfG8t_hVRhFz4Zs2PObmxyZ-BI9IrOBxbMxEnmbfUKVETVt12YyfhITnrI9ZyOQhXeklT0L307Gj0__TDJuD3DvMcF_LYoKuzjG82TslS_fENCxM53ek9QZjxvUaZsYHUM6FGRTGkPLzb0%3D%26c%3D2YkHUO2x97ibIFo5BxSSF43cfF91euMXFCDn_iUAU28-ksLVpX4Gyw%3D%3D%26ch%3DIysWzS0gqU3TKfx0tJIIhYK8XSH9YlYpQmxOXZf6_872W_8S_qcFGg%3D%3D&amp;data=05%7C01%7C%7C16406447dfc14843a19f08dbf58547e4%7C84df9e7fe9f640afb435aaaaaaaaaaaa%7C1%7C0%7C638373725028548943%7CUnknown%7CTWFpbGZsb3d8eyJWIjoiMC4wLjAwMDAiLCJQIjoiV2luMzIiLCJBTiI6Ik1haWwiLCJXVCI6Mn0%3D%7C3000%7C%7C%7C&amp;sdata=es7fSvAeh2uc8uAxuIDThfbJBFa5oqam02QQByuYEE0%3D&amp;reserved=0" TargetMode="External"/><Relationship Id="rId102" Type="http://schemas.openxmlformats.org/officeDocument/2006/relationships/theme" Target="theme/theme1.xml"/><Relationship Id="rId5" Type="http://schemas.openxmlformats.org/officeDocument/2006/relationships/image" Target="media/image2.png"/><Relationship Id="rId61" Type="http://schemas.openxmlformats.org/officeDocument/2006/relationships/hyperlink" Target="https://na01.safelinks.protection.outlook.com/?url=https%3A%2F%2Fr20.rs6.net%2Ftn.jsp%3Ff%3D001rji58lIu4w0lxprVmdKJV0TEbCy3SM7s-D0hwxqNLNG8_S0V1eD8xJryI-9ayb_4Q9f5E573idk9_4NPqd2G7zB3B9j5ibY2Heq6Odf9FeIRUFmOrmWsORaZxflwUS3sg5TARLMATykDjjitbrHv0w59S344gPBEKELjlPfxZWQN4a5HSqzWvEO4lz2A376X-xp87z_xu7XWy97lrcMPtP_wxJxVtGgbNJAZ9-X1VX4qGNiAQaVIIIN0ShFKh6I-dk30oYnTbhZkMAqimQzmXbVanHM1QTQB%26c%3D2YkHUO2x97ibIFo5BxSSF43cfF91euMXFCDn_iUAU28-ksLVpX4Gyw%3D%3D%26ch%3DIysWzS0gqU3TKfx0tJIIhYK8XSH9YlYpQmxOXZf6_872W_8S_qcFGg%3D%3D&amp;data=05%7C01%7C%7C16406447dfc14843a19f08dbf58547e4%7C84df9e7fe9f640afb435aaaaaaaaaaaa%7C1%7C0%7C638373725028392694%7CUnknown%7CTWFpbGZsb3d8eyJWIjoiMC4wLjAwMDAiLCJQIjoiV2luMzIiLCJBTiI6Ik1haWwiLCJXVCI6Mn0%3D%7C3000%7C%7C%7C&amp;sdata=B7G%2F8V%2BAiUG1FLk831OqWjtGFyaNB0W6N5nG6ycPqFA%3D&amp;reserved=0" TargetMode="External"/><Relationship Id="rId82" Type="http://schemas.openxmlformats.org/officeDocument/2006/relationships/hyperlink" Target="https://na01.safelinks.protection.outlook.com/?url=https%3A%2F%2Fr20.rs6.net%2Ftn.jsp%3Ff%3D001rji58lIu4w0lxprVmdKJV0TEbCy3SM7s-D0hwxqNLNG8_S0V1eD8xJryI-9ayb_4tRMFexlHPox2Rt32JHNvodxt4p_Nl3KGOdEhDPk0BfkoYeVavwSAmDLVM_Rg1g2HNBwu3PmJLJsXbGuXhxYZXZxqL-ltDzxCffiD-SXz8YiDD6pGon3hoPALtoT8YmKptxGAFrkSkRfAkZlN710uTW_7MTn1l1sH4x_Jsvjq6gdxFBkzlfBXRgv0qekTFT8zOBvnE7qyqh2inEqorTARDa91Sqvy4QilEy84xbA4J1AhCkXACwN4oHOyQrSV84Nizj4KFppvqCxsV-T0VpxS1pCKsru47VL6iwyKr-e9yfMkrowBxcrFQkNHBlVtP1QBA-zavOzgAsFabWySj_NgPhhMj1kZan-t%26c%3D2YkHUO2x97ibIFo5BxSSF43cfF91euMXFCDn_iUAU28-ksLVpX4Gyw%3D%3D%26ch%3DIysWzS0gqU3TKfx0tJIIhYK8XSH9YlYpQmxOXZf6_872W_8S_qcFGg%3D%3D&amp;data=05%7C01%7C%7C16406447dfc14843a19f08dbf58547e4%7C84df9e7fe9f640afb435aaaaaaaaaaaa%7C1%7C0%7C638373725028548943%7CUnknown%7CTWFpbGZsb3d8eyJWIjoiMC4wLjAwMDAiLCJQIjoiV2luMzIiLCJBTiI6Ik1haWwiLCJXVCI6Mn0%3D%7C3000%7C%7C%7C&amp;sdata=Hl1uLohfyBcRzi00A%2B%2BotGRgfnOeUZhx5pysd4Z4yog%3D&amp;reserved=0" TargetMode="External"/><Relationship Id="rId90" Type="http://schemas.openxmlformats.org/officeDocument/2006/relationships/hyperlink" Target="https://na01.safelinks.protection.outlook.com/?url=https%3A%2F%2Fr20.rs6.net%2Ftn.jsp%3Ff%3D001rji58lIu4w0lxprVmdKJV0TEbCy3SM7s-D0hwxqNLNG8_S0V1eD8xJryI-9ayb_4IaPvODUyrqDPIsWPRMa6U371ikm-SwnMA8r3edLRxWrbMVEkCLGy3iGFIANPIheTWmbTbm3WDJsvuks1V4KLK9DHIodMET1FlU6p_nqAbdcIKdENBVj9pGDSYW0_jTgnl5tmfIqA0CGqWUd-_7EA4Q%3D%3D%26c%3D2YkHUO2x97ibIFo5BxSSF43cfF91euMXFCDn_iUAU28-ksLVpX4Gyw%3D%3D%26ch%3DIysWzS0gqU3TKfx0tJIIhYK8XSH9YlYpQmxOXZf6_872W_8S_qcFGg%3D%3D&amp;data=05%7C01%7C%7C16406447dfc14843a19f08dbf58547e4%7C84df9e7fe9f640afb435aaaaaaaaaaaa%7C1%7C0%7C638373725028548943%7CUnknown%7CTWFpbGZsb3d8eyJWIjoiMC4wLjAwMDAiLCJQIjoiV2luMzIiLCJBTiI6Ik1haWwiLCJXVCI6Mn0%3D%7C3000%7C%7C%7C&amp;sdata=v3NXjr67%2BnsSmu3B%2BqHdfC%2F1xfI8zqNf%2FMAx574lXSw%3D&amp;reserved=0" TargetMode="External"/><Relationship Id="rId95" Type="http://schemas.openxmlformats.org/officeDocument/2006/relationships/hyperlink" Target="https://na01.safelinks.protection.outlook.com/?url=https%3A%2F%2Fr20.rs6.net%2Ftn.jsp%3Ff%3D001rji58lIu4w0lxprVmdKJV0TEbCy3SM7s-D0hwxqNLNG8_S0V1eD8xJryI-9ayb_4E3YNLczMzqlbCsf0rQkqNWeQwg1MQhAaaw8Ar-QSo_23L9zwxVLf9kqqfwEkxUU4oorPq37JTgNaTZUCqIEVVya879Jn1aIkGbyfKDwEg0NCs43DuKIpEp-ubWZ4iLo22M2fIU8W5-ZOfwbqjYyzdx76lNpZ2NBjK3GSNZvQFX35HUYLe3tpbbbve_8Pw1uXHCtTdSkoK7n2Zk_sTnIOY9ykTyzs-SpyQKGQ58WqA07gKF8H1v_bZHC_HGOvptMCGMufXBj9wNmMVeU09gy-AK8iFWIALA_bmGokfk6P5n5-RyKEepv4H-RL7x7fdr5nhPEUNfC_ri00EosojQvVdWW9L6ceuHGSwEbM-1kEIxog9iLkQ3kIr57izzd5bAGJSwT95vgxMyfTVm7-vgaBAGciomHq6XW7XtvBexiCK1xbc9qg-narSDv7QT6KjcHp9ImYp46AX6Ss-PRvFGh4vmJaID7UtoeobZFsLb1_ubLKBCStAGv8vQspk8B564RdQY6shihJxk57WfnHHX2NJA%3D%3D%26c%3D2YkHUO2x97ibIFo5BxSSF43cfF91euMXFCDn_iUAU28-ksLVpX4Gyw%3D%3D%26ch%3DIysWzS0gqU3TKfx0tJIIhYK8XSH9YlYpQmxOXZf6_872W_8S_qcFGg%3D%3D&amp;data=05%7C01%7C%7C16406447dfc14843a19f08dbf58547e4%7C84df9e7fe9f640afb435aaaaaaaaaaaa%7C1%7C0%7C638373725028705224%7CUnknown%7CTWFpbGZsb3d8eyJWIjoiMC4wLjAwMDAiLCJQIjoiV2luMzIiLCJBTiI6Ik1haWwiLCJXVCI6Mn0%3D%7C3000%7C%7C%7C&amp;sdata=B01zGRZQwV6MxGxo7aH5GfoZ%2FWg0Ywv3jlZqn%2FYVQOI%3D&amp;reserved=0" TargetMode="External"/><Relationship Id="rId19" Type="http://schemas.openxmlformats.org/officeDocument/2006/relationships/image" Target="media/image8.png"/><Relationship Id="rId14" Type="http://schemas.openxmlformats.org/officeDocument/2006/relationships/image" Target="media/image6.jpeg"/><Relationship Id="rId22" Type="http://schemas.openxmlformats.org/officeDocument/2006/relationships/hyperlink" Target="https://na01.safelinks.protection.outlook.com/?url=https%3A%2F%2Fr20.rs6.net%2Ftn.jsp%3Ff%3D001rji58lIu4w0lxprVmdKJV0TEbCy3SM7s-D0hwxqNLNG8_S0V1eD8xJryI-9ayb_4XtiNiTkNS3pXvQIVnoPplFavCQY5-LK0hrsV4CiyDpNfCAOZ_j6JeHLd01DZx06KzoM0M5WPiMEKCrhANV1BcUTrHeSJGxsANopeoH4wSrCnEp1sMDQPVQ%3D%3D%26c%3D2YkHUO2x97ibIFo5BxSSF43cfF91euMXFCDn_iUAU28-ksLVpX4Gyw%3D%3D%26ch%3DIysWzS0gqU3TKfx0tJIIhYK8XSH9YlYpQmxOXZf6_872W_8S_qcFGg%3D%3D&amp;data=05%7C01%7C%7C16406447dfc14843a19f08dbf58547e4%7C84df9e7fe9f640afb435aaaaaaaaaaaa%7C1%7C0%7C638373725028080145%7CUnknown%7CTWFpbGZsb3d8eyJWIjoiMC4wLjAwMDAiLCJQIjoiV2luMzIiLCJBTiI6Ik1haWwiLCJXVCI6Mn0%3D%7C3000%7C%7C%7C&amp;sdata=wp8a8oHu3QO83KNtclp65FH%2B%2FhX0iaWIkiJQRR49IxY%3D&amp;reserved=0" TargetMode="External"/><Relationship Id="rId27" Type="http://schemas.openxmlformats.org/officeDocument/2006/relationships/hyperlink" Target="https://na01.safelinks.protection.outlook.com/?url=https%3A%2F%2Fr20.rs6.net%2Ftn.jsp%3Ff%3D001rji58lIu4w0lxprVmdKJV0TEbCy3SM7s-D0hwxqNLNG8_S0V1eD8xJryI-9ayb_43JPXEwxTvIU8mnM2M7-iP-YXd6R0kW36Rw2yCHsCyODuF_BQvD9DQPnMqQnLJ8wL-9jdTdI_YHzLr4VXVBi26diWzUgdEbguMf_qM5YiYa6tPGo-T1tL2bBobsw_z9mwto1yCZ3hUZ8DNAu-d13usvX5zwvgZbcoiXugUknQI3snbaWiJyk3iNjniDW7FkvGNQbn-lTIjMI%3D%26c%3D2YkHUO2x97ibIFo5BxSSF43cfF91euMXFCDn_iUAU28-ksLVpX4Gyw%3D%3D%26ch%3DIysWzS0gqU3TKfx0tJIIhYK8XSH9YlYpQmxOXZf6_872W_8S_qcFGg%3D%3D&amp;data=05%7C01%7C%7C16406447dfc14843a19f08dbf58547e4%7C84df9e7fe9f640afb435aaaaaaaaaaaa%7C1%7C0%7C638373725028080145%7CUnknown%7CTWFpbGZsb3d8eyJWIjoiMC4wLjAwMDAiLCJQIjoiV2luMzIiLCJBTiI6Ik1haWwiLCJXVCI6Mn0%3D%7C3000%7C%7C%7C&amp;sdata=AX2nwNZWyur%2ByV3xUEM1jmuKWUCLjodnjLIU0T7goBs%3D&amp;reserved=0" TargetMode="External"/><Relationship Id="rId30" Type="http://schemas.openxmlformats.org/officeDocument/2006/relationships/hyperlink" Target="https://na01.safelinks.protection.outlook.com/?url=https%3A%2F%2Fr20.rs6.net%2Ftn.jsp%3Ff%3D001rji58lIu4w0lxprVmdKJV0TEbCy3SM7s-D0hwxqNLNG8_S0V1eD8xJryI-9ayb_4ykZTXWhZpJdtRElYHF2DRIaQM5CJYgovkk2vzMQW7sYpJNlWVX8eaIIQKARegISKdjzgQHhoZ1K7DyLGaiSC--TCQB7vMTjrFGjYCnOu3OMKOIRyej1H8HnggUGGvzegmccYXWv__hD-_abL8GzLN5DsVBAMIF5FkXQXcGd2azM2K56z_W_REqBZYx6encCU7O84pTYQme_5Rg6Mk4LZHhwgUVD5anXVif3oUHwWGkskrQL4XgriaQ%3D%3D%26c%3D2YkHUO2x97ibIFo5BxSSF43cfF91euMXFCDn_iUAU28-ksLVpX4Gyw%3D%3D%26ch%3DIysWzS0gqU3TKfx0tJIIhYK8XSH9YlYpQmxOXZf6_872W_8S_qcFGg%3D%3D&amp;data=05%7C01%7C%7C16406447dfc14843a19f08dbf58547e4%7C84df9e7fe9f640afb435aaaaaaaaaaaa%7C1%7C0%7C638373725028080145%7CUnknown%7CTWFpbGZsb3d8eyJWIjoiMC4wLjAwMDAiLCJQIjoiV2luMzIiLCJBTiI6Ik1haWwiLCJXVCI6Mn0%3D%7C3000%7C%7C%7C&amp;sdata=5JUAAUVQNTkaMX8zNAbtmbVgG024CDLxmoxDxB%2Bu5GE%3D&amp;reserved=0" TargetMode="External"/><Relationship Id="rId35" Type="http://schemas.openxmlformats.org/officeDocument/2006/relationships/hyperlink" Target="https://na01.safelinks.protection.outlook.com/?url=https%3A%2F%2Fr20.rs6.net%2Ftn.jsp%3Ff%3D001rji58lIu4w0lxprVmdKJV0TEbCy3SM7s-D0hwxqNLNG8_S0V1eD8xJryI-9ayb_4JR8p9bfCBlJfqztAdiiIb7m7_4vhvGPpPBshP_RtDx-s-ILcR_B-2l-M0-i97Hg4KM7zPaKAbRDWJXLpyO5qEI__wx9-cRT_BWInWloo3EK_seemB-lBpO4m7RPFwNK10PkiUaI414IJblN2VHd0E--A6KgJzKBF3Wj-0p2HvFLtG7Nc5OmuxeUhRg_EjuCj%26c%3D2YkHUO2x97ibIFo5BxSSF43cfF91euMXFCDn_iUAU28-ksLVpX4Gyw%3D%3D%26ch%3DIysWzS0gqU3TKfx0tJIIhYK8XSH9YlYpQmxOXZf6_872W_8S_qcFGg%3D%3D&amp;data=05%7C01%7C%7C16406447dfc14843a19f08dbf58547e4%7C84df9e7fe9f640afb435aaaaaaaaaaaa%7C1%7C0%7C638373725028080145%7CUnknown%7CTWFpbGZsb3d8eyJWIjoiMC4wLjAwMDAiLCJQIjoiV2luMzIiLCJBTiI6Ik1haWwiLCJXVCI6Mn0%3D%7C3000%7C%7C%7C&amp;sdata=2ypC0uJTOYBZVn0ZDW3enDh6uPvoExH4nQ6yUzlIg%2Bc%3D&amp;reserved=0" TargetMode="External"/><Relationship Id="rId43" Type="http://schemas.openxmlformats.org/officeDocument/2006/relationships/hyperlink" Target="https://na01.safelinks.protection.outlook.com/?url=https%3A%2F%2Fr20.rs6.net%2Ftn.jsp%3Ff%3D001rji58lIu4w0lxprVmdKJV0TEbCy3SM7s-D0hwxqNLNG8_S0V1eD8xJryI-9ayb_4VUcSCF4_Dq91JPytd4xT8sG5VwXhlTf9KDq5qWfyg7CV_7t4ONhZ1n9PoEkLTGDFRpqGqc5S3uivpLttCAVmgEGUQP0TFP-KaB8XoU4bVO2NnTmMGxh92ZYkM74e2VkyBXoWX53X-Z1KfvDt3sj8KaSc6DH9ThfN%26c%3D2YkHUO2x97ibIFo5BxSSF43cfF91euMXFCDn_iUAU28-ksLVpX4Gyw%3D%3D%26ch%3DIysWzS0gqU3TKfx0tJIIhYK8XSH9YlYpQmxOXZf6_872W_8S_qcFGg%3D%3D&amp;data=05%7C01%7C%7C16406447dfc14843a19f08dbf58547e4%7C84df9e7fe9f640afb435aaaaaaaaaaaa%7C1%7C0%7C638373725028236408%7CUnknown%7CTWFpbGZsb3d8eyJWIjoiMC4wLjAwMDAiLCJQIjoiV2luMzIiLCJBTiI6Ik1haWwiLCJXVCI6Mn0%3D%7C3000%7C%7C%7C&amp;sdata=kR0E0eg%2FWb5sGWv2SCNGKg90s1WJKyncA%2B74gIxz19g%3D&amp;reserved=0" TargetMode="External"/><Relationship Id="rId48" Type="http://schemas.openxmlformats.org/officeDocument/2006/relationships/image" Target="media/image14.jpeg"/><Relationship Id="rId56" Type="http://schemas.openxmlformats.org/officeDocument/2006/relationships/hyperlink" Target="https://na01.safelinks.protection.outlook.com/?url=https%3A%2F%2Fr20.rs6.net%2Ftn.jsp%3Ff%3D001rji58lIu4w0lxprVmdKJV0TEbCy3SM7s-D0hwxqNLNG8_S0V1eD8xJryI-9ayb_47BqA8ES4jcdirlLUWTVCQAhYt3duJDoCzf5RkVcZ7CW0o1IlCsXPW86dWkF1TOZUx701nIqLmXCh0opaLAKCLZHJATI4pkehWBQnR8lmG5rimdDMJWBu-2itxZby7FDrrbuuRmEZY_aaHCptKzcerMC6Bhm-Sdg-G-zM6lgi6uph34v0uVCmKySgOChYXlPNx0a7aoEJDFeZEf6DvDEhlICHPGB4fSFcUGTRGiBAh-fAF_RyQjHdxQ%3D%3D%26c%3D2YkHUO2x97ibIFo5BxSSF43cfF91euMXFCDn_iUAU28-ksLVpX4Gyw%3D%3D%26ch%3DIysWzS0gqU3TKfx0tJIIhYK8XSH9YlYpQmxOXZf6_872W_8S_qcFGg%3D%3D&amp;data=05%7C01%7C%7C16406447dfc14843a19f08dbf58547e4%7C84df9e7fe9f640afb435aaaaaaaaaaaa%7C1%7C0%7C638373725028236408%7CUnknown%7CTWFpbGZsb3d8eyJWIjoiMC4wLjAwMDAiLCJQIjoiV2luMzIiLCJBTiI6Ik1haWwiLCJXVCI6Mn0%3D%7C3000%7C%7C%7C&amp;sdata=OhSJC4ei8wBzwk44rCbYZT5zqC0AMJvorVPA73aNPTs%3D&amp;reserved=0" TargetMode="External"/><Relationship Id="rId64" Type="http://schemas.openxmlformats.org/officeDocument/2006/relationships/hyperlink" Target="https://na01.safelinks.protection.outlook.com/?url=https%3A%2F%2Fr20.rs6.net%2Ftn.jsp%3Ff%3D001rji58lIu4w0lxprVmdKJV0TEbCy3SM7s-D0hwxqNLNG8_S0V1eD8xJryI-9ayb_4WIfEpHcGZ5v_TUk53jp_kroJx_O7mxwIOtjRQSoqtWIRIeyu_SYN8tBoaZEd_B4OiIOwv45_cz9p7NaUQJ-00oVh3Y3OUs5Qj18uXzex_bDKpAfLZxeXztp7na6BZie4YR9rFmQGR54%3D%26c%3D2YkHUO2x97ibIFo5BxSSF43cfF91euMXFCDn_iUAU28-ksLVpX4Gyw%3D%3D%26ch%3DIysWzS0gqU3TKfx0tJIIhYK8XSH9YlYpQmxOXZf6_872W_8S_qcFGg%3D%3D&amp;data=05%7C01%7C%7C16406447dfc14843a19f08dbf58547e4%7C84df9e7fe9f640afb435aaaaaaaaaaaa%7C1%7C0%7C638373725028392694%7CUnknown%7CTWFpbGZsb3d8eyJWIjoiMC4wLjAwMDAiLCJQIjoiV2luMzIiLCJBTiI6Ik1haWwiLCJXVCI6Mn0%3D%7C3000%7C%7C%7C&amp;sdata=LjKbjRkViWOeJpDYMd5KDCThZo1bZZdSHaZ%2FRJwzbpE%3D&amp;reserved=0" TargetMode="External"/><Relationship Id="rId69" Type="http://schemas.openxmlformats.org/officeDocument/2006/relationships/image" Target="media/image16.jpeg"/><Relationship Id="rId77" Type="http://schemas.openxmlformats.org/officeDocument/2006/relationships/hyperlink" Target="https://na01.safelinks.protection.outlook.com/?url=https%3A%2F%2Fr20.rs6.net%2Ftn.jsp%3Ff%3D001rji58lIu4w0lxprVmdKJV0TEbCy3SM7s-D0hwxqNLNG8_S0V1eD8xJryI-9ayb_4S62OHfa3V5Rh0RftdjFUjSzJJcqZMzaFkzPF_rkvikv_wpEuITeSNMYykWzbVGQyPVhN965aDQmi_DEYF_I-yMp7dmmcyjP21ualUIUAGIPl9xagI2iXB564ePkXn2TfWChYxq66aPY2BC9ItlvYhFTDNCEr6wQF%26c%3D2YkHUO2x97ibIFo5BxSSF43cfF91euMXFCDn_iUAU28-ksLVpX4Gyw%3D%3D%26ch%3DIysWzS0gqU3TKfx0tJIIhYK8XSH9YlYpQmxOXZf6_872W_8S_qcFGg%3D%3D&amp;data=05%7C01%7C%7C16406447dfc14843a19f08dbf58547e4%7C84df9e7fe9f640afb435aaaaaaaaaaaa%7C1%7C0%7C638373725028548943%7CUnknown%7CTWFpbGZsb3d8eyJWIjoiMC4wLjAwMDAiLCJQIjoiV2luMzIiLCJBTiI6Ik1haWwiLCJXVCI6Mn0%3D%7C3000%7C%7C%7C&amp;sdata=51K%2BHhkg5YTu%2BroX6HpSXCraMojXp7ORDgzbD%2BXcJnA%3D&amp;reserved=0" TargetMode="External"/><Relationship Id="rId100" Type="http://schemas.openxmlformats.org/officeDocument/2006/relationships/hyperlink" Target="https://na01.safelinks.protection.outlook.com/?url=https%3A%2F%2Fr20.rs6.net%2Ftn.jsp%3Ff%3D001rji58lIu4w0lxprVmdKJV0TEbCy3SM7s-D0hwxqNLNG8_S0V1eD8xDyugolDkdL06a4vM0JkzsATR4eeTGbqKkaEekKdcw6k1JhqZ3ws7V3DV9ME07vtA7SDeCJqNOs7J6bqDNP-3fgRkmtpVaAxwNo6Ke2ucwGUs55CHK76LXNqFMYMixxwN1J_OGnjhH_L%26c%3D2YkHUO2x97ibIFo5BxSSF43cfF91euMXFCDn_iUAU28-ksLVpX4Gyw%3D%3D%26ch%3DIysWzS0gqU3TKfx0tJIIhYK8XSH9YlYpQmxOXZf6_872W_8S_qcFGg%3D%3D&amp;data=05%7C01%7C%7C16406447dfc14843a19f08dbf58547e4%7C84df9e7fe9f640afb435aaaaaaaaaaaa%7C1%7C0%7C638373725028705224%7CUnknown%7CTWFpbGZsb3d8eyJWIjoiMC4wLjAwMDAiLCJQIjoiV2luMzIiLCJBTiI6Ik1haWwiLCJXVCI6Mn0%3D%7C3000%7C%7C%7C&amp;sdata=WYklAQ6QvwkWwh0sfUP%2FdZW5X6OBaaRwzkfF3HKfZU0%3D&amp;reserved=0" TargetMode="External"/><Relationship Id="rId8" Type="http://schemas.openxmlformats.org/officeDocument/2006/relationships/hyperlink" Target="https://na01.safelinks.protection.outlook.com/?url=https%3A%2F%2Fr20.rs6.net%2Ftn.jsp%3Ff%3D001-n-C57YE3seDuXBIHPha-_rut6-YnJIV4d9BZwt2hI8bkoWtkyQ1cEiPVLxIi5afX1xMDZjbvXRcXWLVMdpwMuQyV2RPkv4HMSMRGWp0fhx69jSGhJbex8lTTe9RlXCH9W3UtYJujy0w2-y-LYQULXWBFmgA0CgQ5aQFsRhf7HOYWNsVwRy93QQCzEMurqs5elAxfd4NVAD2z-un0YjVVM47XUkMAHDzodPqtCMZDox6M3TW2g-t7SN_5NjWe08ZS8YmBNSCbv0%3D%26c%3D%26ch%3D&amp;data=05%7C01%7C%7C16406447dfc14843a19f08dbf58547e4%7C84df9e7fe9f640afb435aaaaaaaaaaaa%7C1%7C0%7C638373725027923882%7CUnknown%7CTWFpbGZsb3d8eyJWIjoiMC4wLjAwMDAiLCJQIjoiV2luMzIiLCJBTiI6Ik1haWwiLCJXVCI6Mn0%3D%7C3000%7C%7C%7C&amp;sdata=kZcmO2U1fD8NqDLAO%2ByAtxT15tbYMsaogyzAi7mjop0%3D&amp;reserved=0" TargetMode="External"/><Relationship Id="rId51" Type="http://schemas.openxmlformats.org/officeDocument/2006/relationships/hyperlink" Target="https://na01.safelinks.protection.outlook.com/?url=https%3A%2F%2Fr20.rs6.net%2Ftn.jsp%3Ff%3D001rji58lIu4w0lxprVmdKJV0TEbCy3SM7s-D0hwxqNLNG8_S0V1eD8xJryI-9ayb_4XLg9-iQw0kaZCG6oBPnKQj4pcL2tzu2ZiT33bTlZ0Qhu_iUPTGEGHfhxmmCFknqaZknaSoJKogOY8p3ENNmUrxwyUqERwryWuCXT-rg8QaI0FpU_6IxGYA%3D%3D%26c%3D2YkHUO2x97ibIFo5BxSSF43cfF91euMXFCDn_iUAU28-ksLVpX4Gyw%3D%3D%26ch%3DIysWzS0gqU3TKfx0tJIIhYK8XSH9YlYpQmxOXZf6_872W_8S_qcFGg%3D%3D&amp;data=05%7C01%7C%7C16406447dfc14843a19f08dbf58547e4%7C84df9e7fe9f640afb435aaaaaaaaaaaa%7C1%7C0%7C638373725028236408%7CUnknown%7CTWFpbGZsb3d8eyJWIjoiMC4wLjAwMDAiLCJQIjoiV2luMzIiLCJBTiI6Ik1haWwiLCJXVCI6Mn0%3D%7C3000%7C%7C%7C&amp;sdata=K%2B5ZSYm%2BQpICrD7K%2FhxdesQgvOlEgt14UtE%2Fd775fl8%3D&amp;reserved=0" TargetMode="External"/><Relationship Id="rId72" Type="http://schemas.openxmlformats.org/officeDocument/2006/relationships/hyperlink" Target="https://na01.safelinks.protection.outlook.com/?url=https%3A%2F%2Fr20.rs6.net%2Ftn.jsp%3Ff%3D001rji58lIu4w0lxprVmdKJV0TEbCy3SM7s-D0hwxqNLNG8_S0V1eD8xJryI-9ayb_4Nw8NoyHepljVOrmC0QJAHxdcTI_1NNuAj1FXJChygyXf3VE8T81TaF0ST7b_JrCM25stmWxkgtnLzK6nIHm32Na5QXvBklewCctUPaBJqpYoZEGYUYSaCQDMDlSkZnMJC08rYXXK7lr8Q0Hp2nxBMw3BGVrd3cWitMC3gaJ-mOqOs-ca-5mpQ2JzGaaq2Cno%26c%3D2YkHUO2x97ibIFo5BxSSF43cfF91euMXFCDn_iUAU28-ksLVpX4Gyw%3D%3D%26ch%3DIysWzS0gqU3TKfx0tJIIhYK8XSH9YlYpQmxOXZf6_872W_8S_qcFGg%3D%3D&amp;data=05%7C01%7C%7C16406447dfc14843a19f08dbf58547e4%7C84df9e7fe9f640afb435aaaaaaaaaaaa%7C1%7C0%7C638373725028392694%7CUnknown%7CTWFpbGZsb3d8eyJWIjoiMC4wLjAwMDAiLCJQIjoiV2luMzIiLCJBTiI6Ik1haWwiLCJXVCI6Mn0%3D%7C3000%7C%7C%7C&amp;sdata=%2BYZcExM0IGWXIqTV7eUBbdhcU2AiL679CXOcd9uPI6I%3D&amp;reserved=0" TargetMode="External"/><Relationship Id="rId80" Type="http://schemas.openxmlformats.org/officeDocument/2006/relationships/hyperlink" Target="https://na01.safelinks.protection.outlook.com/?url=https%3A%2F%2Fr20.rs6.net%2Ftn.jsp%3Ff%3D001rji58lIu4w0lxprVmdKJV0TEbCy3SM7s-D0hwxqNLNG8_S0V1eD8xJryI-9ayb_4B4o0gg3cbpZEizkJC8TH_QXc3s1jyaDVfcsFx3YHcHc8QC90W8VnnZl7d8lI3D0nfLcsKx-KB_BxdEpZkmfCwLHu8Sj_Lqa9rSh-PTWIf0Lp8rmE4Y1pe6A4kzFFsw0DPMb0QrzwGuTi_KATw26Aj7iy2-zrMv4g6cePBAOG-oHL3XdnjoeMExCaeazR01JF-xmJGGGIfbhOrN1hEyQkPg%3D%3D%26c%3D2YkHUO2x97ibIFo5BxSSF43cfF91euMXFCDn_iUAU28-ksLVpX4Gyw%3D%3D%26ch%3DIysWzS0gqU3TKfx0tJIIhYK8XSH9YlYpQmxOXZf6_872W_8S_qcFGg%3D%3D&amp;data=05%7C01%7C%7C16406447dfc14843a19f08dbf58547e4%7C84df9e7fe9f640afb435aaaaaaaaaaaa%7C1%7C0%7C638373725028548943%7CUnknown%7CTWFpbGZsb3d8eyJWIjoiMC4wLjAwMDAiLCJQIjoiV2luMzIiLCJBTiI6Ik1haWwiLCJXVCI6Mn0%3D%7C3000%7C%7C%7C&amp;sdata=CFKQYCFRpJ8nWZp7uhnIa1NyFIIqNh9hh2Zcbb6OC9c%3D&amp;reserved=0" TargetMode="External"/><Relationship Id="rId85" Type="http://schemas.openxmlformats.org/officeDocument/2006/relationships/image" Target="media/image18.png"/><Relationship Id="rId93" Type="http://schemas.openxmlformats.org/officeDocument/2006/relationships/hyperlink" Target="https://na01.safelinks.protection.outlook.com/?url=https%3A%2F%2Fr20.rs6.net%2Ftn.jsp%3Ff%3D001rji58lIu4w0lxprVmdKJV0TEbCy3SM7s-D0hwxqNLNG8_S0V1eD8xJryI-9ayb_42SgxhyP4VheGNjVLeE284Wi9FReRiioovnK3xNCQWTcX5iY3f0B0lQmQVkjROIGk6dKti6PXHlCq5Rs6hVw8jsYqzQznQDPgK05Vc6ZxXC4UOJmQ-4bDkYohReh3GfVtaexMXcVQXeK5j95XQrrcFUkSkWus31gWOEM5oLTRkg0%3D%26c%3D2YkHUO2x97ibIFo5BxSSF43cfF91euMXFCDn_iUAU28-ksLVpX4Gyw%3D%3D%26ch%3DIysWzS0gqU3TKfx0tJIIhYK8XSH9YlYpQmxOXZf6_872W_8S_qcFGg%3D%3D&amp;data=05%7C01%7C%7C16406447dfc14843a19f08dbf58547e4%7C84df9e7fe9f640afb435aaaaaaaaaaaa%7C1%7C0%7C638373725028548943%7CUnknown%7CTWFpbGZsb3d8eyJWIjoiMC4wLjAwMDAiLCJQIjoiV2luMzIiLCJBTiI6Ik1haWwiLCJXVCI6Mn0%3D%7C3000%7C%7C%7C&amp;sdata=wIB82qSSWUpeiQm%2B7Pw8ykVerdNOb6Hd43wMP%2Fav2Go%3D&amp;reserved=0" TargetMode="External"/><Relationship Id="rId98" Type="http://schemas.openxmlformats.org/officeDocument/2006/relationships/hyperlink" Target="https://na01.safelinks.protection.outlook.com/?url=https%3A%2F%2Fr20.rs6.net%2Ftn.jsp%3Ff%3D001p5e3OGj-1FLFf9p_iX-mAWaRA6okfpw6o5Mftz9zIW_QwIXfKz01qwSpGa-fKEUDZy1JzSTlZqvMg4zHngt1UYFaaLSvecfum3QFS7tmJu5LihfoFF69AnWojmCQQL4Pp3MirCL4oDM0zkPKBkX4Lr6sBRBcgyOV9q6y-qrTX_udidE-tIolPSDKt6e5piYrh8xsfVGZXYPpz2ZK1Nvc9A%3D%3D%26c%3D%26ch%3D&amp;data=05%7C01%7C%7C16406447dfc14843a19f08dbf58547e4%7C84df9e7fe9f640afb435aaaaaaaaaaaa%7C1%7C0%7C638373725028705224%7CUnknown%7CTWFpbGZsb3d8eyJWIjoiMC4wLjAwMDAiLCJQIjoiV2luMzIiLCJBTiI6Ik1haWwiLCJXVCI6Mn0%3D%7C3000%7C%7C%7C&amp;sdata=q9KJby0sEOfXZaCeAnmMA3HWzuZuy6UtfDMsewFel7g%3D&amp;reserved=0"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na01.safelinks.protection.outlook.com/?url=https%3A%2F%2Fr20.rs6.net%2Ftn.jsp%3Ff%3D001rji58lIu4w0lxprVmdKJV0TEbCy3SM7s-D0hwxqNLNG8_S0V1eD8xJryI-9ayb_4xRJLx69sKLAxZOnDnhnc0HBGlwAxr95WRJq86x9xzWhimZ6GfmaXfZOo1lORUhy9sxsRGTK43TjILmG5qWGPBXaplJrruW0R_c7wTczNFykSj7Ye75C-u4h8-HRU0QlLNPCyHkYkLcktlVHb3aawRCXBTB6-MuzwrMYPU8BJ5m2TdbeJLXtOFEpkgJZXmWDec_zAqkB10u5J6n1NXcSTxHoa5du2e1hbKtZrQg890Uoq0BBaPUo9s9T-yGRdfICFOViyHOzAtz0WWMtnGDufaq2IarrwS_f-BIefusV8DPIQrjGdU9ufvyJv0SRDXN30KawyF1ALnrSZVJSOavS8TDYwx4a-N9ZIIwUJrCn2ols%3D%26c%3D2YkHUO2x97ibIFo5BxSSF43cfF91euMXFCDn_iUAU28-ksLVpX4Gyw%3D%3D%26ch%3DIysWzS0gqU3TKfx0tJIIhYK8XSH9YlYpQmxOXZf6_872W_8S_qcFGg%3D%3D&amp;data=05%7C01%7C%7C16406447dfc14843a19f08dbf58547e4%7C84df9e7fe9f640afb435aaaaaaaaaaaa%7C1%7C0%7C638373725028080145%7CUnknown%7CTWFpbGZsb3d8eyJWIjoiMC4wLjAwMDAiLCJQIjoiV2luMzIiLCJBTiI6Ik1haWwiLCJXVCI6Mn0%3D%7C3000%7C%7C%7C&amp;sdata=5k1wC%2FhG9cswX%2BgZOmDT9dSe%2FhTTy6P3aU%2F2LawGlQg%3D&amp;reserved=0" TargetMode="External"/><Relationship Id="rId25" Type="http://schemas.openxmlformats.org/officeDocument/2006/relationships/hyperlink" Target="https://na01.safelinks.protection.outlook.com/?url=https%3A%2F%2Fr20.rs6.net%2Ftn.jsp%3Ff%3D001rji58lIu4w0lxprVmdKJV0TEbCy3SM7s-D0hwxqNLNG8_S0V1eD8xJryI-9ayb_4181Mpn8fChvvP-TTq61w7vTFzK2c1xnln7szq-VZEuFyc0aSVDJjyVC26yUegGlXwS2OkjNR0AbGDfuUwrDsPSxWcGciy_OuziLTr3U37bw%3D%26c%3D2YkHUO2x97ibIFo5BxSSF43cfF91euMXFCDn_iUAU28-ksLVpX4Gyw%3D%3D%26ch%3DIysWzS0gqU3TKfx0tJIIhYK8XSH9YlYpQmxOXZf6_872W_8S_qcFGg%3D%3D&amp;data=05%7C01%7C%7C16406447dfc14843a19f08dbf58547e4%7C84df9e7fe9f640afb435aaaaaaaaaaaa%7C1%7C0%7C638373725028080145%7CUnknown%7CTWFpbGZsb3d8eyJWIjoiMC4wLjAwMDAiLCJQIjoiV2luMzIiLCJBTiI6Ik1haWwiLCJXVCI6Mn0%3D%7C3000%7C%7C%7C&amp;sdata=LE7jQMv9u0rCGE2NlsPGLR7p3PAqb%2BcSM5Kn4EjRyuc%3D&amp;reserved=0" TargetMode="External"/><Relationship Id="rId33" Type="http://schemas.openxmlformats.org/officeDocument/2006/relationships/hyperlink" Target="https://na01.safelinks.protection.outlook.com/?url=https%3A%2F%2Fr20.rs6.net%2Ftn.jsp%3Ff%3D001rji58lIu4w0lxprVmdKJV0TEbCy3SM7s-D0hwxqNLNG8_S0V1eD8xJryI-9ayb_4RndfMQK-bsSdCRvgED44lq1t9Pk17e_0WZS0tWrRX165RIYqE0pejcez5CiCp8uYk3Ir5Ccx0TxZfpe6hzGO-Cv8cyKI5rxhbSOgAY_f4DUpOVGWjg-Rth9_QoO4n2KRkFW-amzQ78XoCwRR6-cuobbQ6A2H-06N9Wm9sXdUb4hXIbmN2dbSpbWNPsDRlE_CsHDXc3sITVy8kfVzKcG1w57mri-MnI5P6PF1JF4jNfZaL5dukRHUoZftHp2cQTYBBtTZvXT2R4W5RKDXXk2jgLEHHrWXkBRCkakNf2NJsFcfH1ygp07e4nbBf1H2v1cQVIt7nTidqVYlF6em-uNThC-807QalfEDQkN6WQuDalw7oS78IiSMSxk4XEX9EDfu7SrAHSZJfODlTseYKHTlhkOgEcWFjD6cH63NQFclwMGognvu7PLi8IfFrEHAg35lY8xFYzhdkMer0aaZ_6zhKfGSay4rA3-gEvYw8qCTOhHG3BAi3916_FPpUws2gcuctk_copavh4GhcdRbSKozEGdtPllY5ymExr1R5NCPgC__OwUUjWRGhMsjhRKToc_OUU_jaSW9xlg%3D%26c%3D2YkHUO2x97ibIFo5BxSSF43cfF91euMXFCDn_iUAU28-ksLVpX4Gyw%3D%3D%26ch%3DIysWzS0gqU3TKfx0tJIIhYK8XSH9YlYpQmxOXZf6_872W_8S_qcFGg%3D%3D&amp;data=05%7C01%7C%7C16406447dfc14843a19f08dbf58547e4%7C84df9e7fe9f640afb435aaaaaaaaaaaa%7C1%7C0%7C638373725028080145%7CUnknown%7CTWFpbGZsb3d8eyJWIjoiMC4wLjAwMDAiLCJQIjoiV2luMzIiLCJBTiI6Ik1haWwiLCJXVCI6Mn0%3D%7C3000%7C%7C%7C&amp;sdata=enDirUL5uCHxAUZOuSCutmooMeFbV7aL0FRuKXkxueE%3D&amp;reserved=0" TargetMode="External"/><Relationship Id="rId38" Type="http://schemas.openxmlformats.org/officeDocument/2006/relationships/image" Target="media/image11.png"/><Relationship Id="rId46" Type="http://schemas.openxmlformats.org/officeDocument/2006/relationships/hyperlink" Target="https://na01.safelinks.protection.outlook.com/?url=https%3A%2F%2Fr20.rs6.net%2Ftn.jsp%3Ff%3D001rji58lIu4w0lxprVmdKJV0TEbCy3SM7s-D0hwxqNLNG8_S0V1eD8xJryI-9ayb_4lE2ByRz5Ix-BuBsLfjabyt06H33xFjI3uLLLoDx8lmbTD9W6OW-w9w1GouSQ18DVh89TNJDw72crY_pBBLXABl5xeXIr6GEoc9wEbziQKqqyga_Dej9NPg%3D%3D%26c%3D2YkHUO2x97ibIFo5BxSSF43cfF91euMXFCDn_iUAU28-ksLVpX4Gyw%3D%3D%26ch%3DIysWzS0gqU3TKfx0tJIIhYK8XSH9YlYpQmxOXZf6_872W_8S_qcFGg%3D%3D&amp;data=05%7C01%7C%7C16406447dfc14843a19f08dbf58547e4%7C84df9e7fe9f640afb435aaaaaaaaaaaa%7C1%7C0%7C638373725028236408%7CUnknown%7CTWFpbGZsb3d8eyJWIjoiMC4wLjAwMDAiLCJQIjoiV2luMzIiLCJBTiI6Ik1haWwiLCJXVCI6Mn0%3D%7C3000%7C%7C%7C&amp;sdata=3Ww1GDRyPSjrmxuUfVBz8rXYtMs0iFQUAe6vDKSKsds%3D&amp;reserved=0" TargetMode="External"/><Relationship Id="rId59" Type="http://schemas.openxmlformats.org/officeDocument/2006/relationships/hyperlink" Target="https://na01.safelinks.protection.outlook.com/?url=https%3A%2F%2Fr20.rs6.net%2Ftn.jsp%3Ff%3D001rji58lIu4w0lxprVmdKJV0TEbCy3SM7s-D0hwxqNLNG8_S0V1eD8xJryI-9ayb_4AoE8avEJOmHhXhMamTjwqY0q-3EcTeNHDKuJakGf3iBkU0SS52OSUwR1IosLxFt6S2Xq71HkMnpnQDI1EPxG0uVDcaKRrpNDeRHod8RV8NaVgLImuZzx6ZvJfytVqLbqbYthJBrG-CRGVIhL-N_34RTSbP47LW9KLhJAFrI9sA6kdVw7KkOoqQ%3D%3D%26c%3D2YkHUO2x97ibIFo5BxSSF43cfF91euMXFCDn_iUAU28-ksLVpX4Gyw%3D%3D%26ch%3DIysWzS0gqU3TKfx0tJIIhYK8XSH9YlYpQmxOXZf6_872W_8S_qcFGg%3D%3D&amp;data=05%7C01%7C%7C16406447dfc14843a19f08dbf58547e4%7C84df9e7fe9f640afb435aaaaaaaaaaaa%7C1%7C0%7C638373725028392694%7CUnknown%7CTWFpbGZsb3d8eyJWIjoiMC4wLjAwMDAiLCJQIjoiV2luMzIiLCJBTiI6Ik1haWwiLCJXVCI6Mn0%3D%7C3000%7C%7C%7C&amp;sdata=8xQkfs%2BSq3HPx4Wvfs2mtc4WoJQ3qzhJ2EqVRS8z6U8%3D&amp;reserved=0" TargetMode="External"/><Relationship Id="rId67" Type="http://schemas.openxmlformats.org/officeDocument/2006/relationships/hyperlink" Target="https://na01.safelinks.protection.outlook.com/?url=https%3A%2F%2Fr20.rs6.net%2Ftn.jsp%3Ff%3D001rji58lIu4w0lxprVmdKJV0TEbCy3SM7s-D0hwxqNLNG8_S0V1eD8xJryI-9ayb_4cUTnH2I0pbyeC7Ihr-MrdE_MHsor0R5WVfK4We6CtNbqDnuaoCPumop9Z_NvRBCG6WR9WJZBmZBcDW2vzm9yOW_qwvNKpfn2D-HIO_l-y-lmiSv9P8hX2mcaG9_uVNa-4B7d4ljrshueHqMYSViRXvE0C8z_5klFezO4uxjaKhN4KoF7NyCzLbFbg_Lo87hfqdbo3t9vDwd-6Nhoxqhx6RyryGiwJ65Up8NjFhrKH0sLM30iXHPrVAXr4zoAKPeSkR5tiYgMI7uLK_SM6nvhWTHwrVxn0cCyDd2lO7jApCY50FebpRe6rQ%3D%3D%26c%3D2YkHUO2x97ibIFo5BxSSF43cfF91euMXFCDn_iUAU28-ksLVpX4Gyw%3D%3D%26ch%3DIysWzS0gqU3TKfx0tJIIhYK8XSH9YlYpQmxOXZf6_872W_8S_qcFGg%3D%3D&amp;data=05%7C01%7C%7C16406447dfc14843a19f08dbf58547e4%7C84df9e7fe9f640afb435aaaaaaaaaaaa%7C1%7C0%7C638373725028392694%7CUnknown%7CTWFpbGZsb3d8eyJWIjoiMC4wLjAwMDAiLCJQIjoiV2luMzIiLCJBTiI6Ik1haWwiLCJXVCI6Mn0%3D%7C3000%7C%7C%7C&amp;sdata=UQ%2B5cHEXwfoD9em0ZbWWlRHOgd9Dy6O9wuMvpcr%2BruE%3D&amp;reserved=0" TargetMode="External"/><Relationship Id="rId20" Type="http://schemas.openxmlformats.org/officeDocument/2006/relationships/hyperlink" Target="https://na01.safelinks.protection.outlook.com/?url=https%3A%2F%2Fr20.rs6.net%2Ftn.jsp%3Ff%3D001rji58lIu4w0lxprVmdKJV0TEbCy3SM7s-D0hwxqNLNG8_S0V1eD8xJryI-9ayb_42EZ9vD9ggDk1H_cBwJy3CrF8rxqYFihhWIwultHkbCkJAYy6mkmFw_3sG99-rkuHKKzCfUJHVAZPivWs5oGmHsWO-cC9UE4X2R5-EZdJO75sh1JjrfE8CQ%3D%3D%26c%3D2YkHUO2x97ibIFo5BxSSF43cfF91euMXFCDn_iUAU28-ksLVpX4Gyw%3D%3D%26ch%3DIysWzS0gqU3TKfx0tJIIhYK8XSH9YlYpQmxOXZf6_872W_8S_qcFGg%3D%3D&amp;data=05%7C01%7C%7C16406447dfc14843a19f08dbf58547e4%7C84df9e7fe9f640afb435aaaaaaaaaaaa%7C1%7C0%7C638373725028080145%7CUnknown%7CTWFpbGZsb3d8eyJWIjoiMC4wLjAwMDAiLCJQIjoiV2luMzIiLCJBTiI6Ik1haWwiLCJXVCI6Mn0%3D%7C3000%7C%7C%7C&amp;sdata=d379QO2zlRY0RnxNJJuUjO7Xh3lYb6dc8zOhqqFUrKE%3D&amp;reserved=0" TargetMode="External"/><Relationship Id="rId41" Type="http://schemas.openxmlformats.org/officeDocument/2006/relationships/image" Target="media/image12.jpeg"/><Relationship Id="rId54" Type="http://schemas.openxmlformats.org/officeDocument/2006/relationships/hyperlink" Target="https://na01.safelinks.protection.outlook.com/?url=https%3A%2F%2Fr20.rs6.net%2Ftn.jsp%3Ff%3D001rji58lIu4w0lxprVmdKJV0TEbCy3SM7s-D0hwxqNLNG8_S0V1eD8xJryI-9ayb_4OkstvjNGRmRTeRGCgm6guTESx8j_yfDjYWI6Ybh6ORlCgK5HVr7nB6UAJ81ehQCh7M17CJpzKZ67H_1TJkTv5nGLFoKdhKT8vmMkMfWR3PiPWaWmd4DMILNiq5QnsrfTx18zgf2HW0A%3D%26c%3D2YkHUO2x97ibIFo5BxSSF43cfF91euMXFCDn_iUAU28-ksLVpX4Gyw%3D%3D%26ch%3DIysWzS0gqU3TKfx0tJIIhYK8XSH9YlYpQmxOXZf6_872W_8S_qcFGg%3D%3D&amp;data=05%7C01%7C%7C16406447dfc14843a19f08dbf58547e4%7C84df9e7fe9f640afb435aaaaaaaaaaaa%7C1%7C0%7C638373725028236408%7CUnknown%7CTWFpbGZsb3d8eyJWIjoiMC4wLjAwMDAiLCJQIjoiV2luMzIiLCJBTiI6Ik1haWwiLCJXVCI6Mn0%3D%7C3000%7C%7C%7C&amp;sdata=EghCyC5eE%2B6JaiYzFLpjzwdLAINco3YUR2XjA65YZIc%3D&amp;reserved=0" TargetMode="External"/><Relationship Id="rId62" Type="http://schemas.openxmlformats.org/officeDocument/2006/relationships/hyperlink" Target="https://na01.safelinks.protection.outlook.com/?url=https%3A%2F%2Fr20.rs6.net%2Ftn.jsp%3Ff%3D001rji58lIu4w0lxprVmdKJV0TEbCy3SM7s-D0hwxqNLNG8_S0V1eD8xJryI-9ayb_4zdFw-vvynyHB8aLCEBoQvjp-pDRCT4x-Ke-1HDsbgMlF89hJVmbcKgyIb3w129FekCE8CKlXONPNuoYa6tdmGb4w2Vcr1W7KXB84XbjrP3F9tvllRDXbyUvvoaSAG1he0FoDR0uAUN3mqCr6sqxAoPoHOfcCrN4Rtt-XEfQKgJfDkFDXuIB7bit2R5hwD4HZYBHsImd88nK2etsYYpOUhw6JKiLgo_Jxzdc7JzD47TUV_PlqmWrnyWwk0ouBgpz4w-qSZbutgbzsziXiXBoZbCQVVqzJ_8lR%26c%3D2YkHUO2x97ibIFo5BxSSF43cfF91euMXFCDn_iUAU28-ksLVpX4Gyw%3D%3D%26ch%3DIysWzS0gqU3TKfx0tJIIhYK8XSH9YlYpQmxOXZf6_872W_8S_qcFGg%3D%3D&amp;data=05%7C01%7C%7C16406447dfc14843a19f08dbf58547e4%7C84df9e7fe9f640afb435aaaaaaaaaaaa%7C1%7C0%7C638373725028392694%7CUnknown%7CTWFpbGZsb3d8eyJWIjoiMC4wLjAwMDAiLCJQIjoiV2luMzIiLCJBTiI6Ik1haWwiLCJXVCI6Mn0%3D%7C3000%7C%7C%7C&amp;sdata=aoAZXME1C8Pd9rtDITN6icN5%2B19KomuH%2F6FjuyL4zcs%3D&amp;reserved=0" TargetMode="External"/><Relationship Id="rId70" Type="http://schemas.openxmlformats.org/officeDocument/2006/relationships/image" Target="media/image17.png"/><Relationship Id="rId75" Type="http://schemas.openxmlformats.org/officeDocument/2006/relationships/hyperlink" Target="https://na01.safelinks.protection.outlook.com/?url=https%3A%2F%2Fr20.rs6.net%2Ftn.jsp%3Ff%3D001rji58lIu4w0lxprVmdKJV0TEbCy3SM7s-D0hwxqNLNG8_S0V1eD8xJryI-9ayb_4lTGL_LJaWT2QSlOtavkkEH4CbXGYgGkfqwYLIFCB6ataL0subgTLx2ZAjhjtmxhUD5htY8Aaqmk0RVh3NMJf4p7b93j8u4pUicCPqUi1NhzOebKQUS56n7koXa4z3K5_Cza4WWgElLJI6pHBLaei8DI3bZb01fEHoX3zpfCXnaq0xm8vMqxZyLXcRr_Bo7MprIG9gS6bgz-NdGc_3As-Rw%3D%3D%26c%3D2YkHUO2x97ibIFo5BxSSF43cfF91euMXFCDn_iUAU28-ksLVpX4Gyw%3D%3D%26ch%3DIysWzS0gqU3TKfx0tJIIhYK8XSH9YlYpQmxOXZf6_872W_8S_qcFGg%3D%3D&amp;data=05%7C01%7C%7C16406447dfc14843a19f08dbf58547e4%7C84df9e7fe9f640afb435aaaaaaaaaaaa%7C1%7C0%7C638373725028392694%7CUnknown%7CTWFpbGZsb3d8eyJWIjoiMC4wLjAwMDAiLCJQIjoiV2luMzIiLCJBTiI6Ik1haWwiLCJXVCI6Mn0%3D%7C3000%7C%7C%7C&amp;sdata=GmuDyeG%2F3lkdYsbh9wzaAozh6V0TeBBUTgdLFTq1RIY%3D&amp;reserved=0" TargetMode="External"/><Relationship Id="rId83" Type="http://schemas.openxmlformats.org/officeDocument/2006/relationships/hyperlink" Target="https://na01.safelinks.protection.outlook.com/?url=https%3A%2F%2Fr20.rs6.net%2Ftn.jsp%3Ff%3D001rji58lIu4w0lxprVmdKJV0TEbCy3SM7s-D0hwxqNLNG8_S0V1eD8xJryI-9ayb_4Ij3WCNAs843_mu0kprdxXSPYrYJIy379fDaw8KqLze00Selo5VmtlkA49Q5iFUZUVhDREURNWL-qYizEatL_1lLCHggk9AHotluj9ulfWogo2I6uVc-g5St0-b1UD3hjMGSAZej4TTC845Ttfqi72NYtzjkUXKy9JHf3RVqEzvB9gGQxErGXu4SVHj9arThvHtZw0oW0IwxMUsI_UgDIkGNqPXAuSnqfeHIH21TuihDS5K18QHGiSZhVc-670nZHusLsB6E7gW09Zddjjh-7blaR8vE4z8pIGTD5qlI210WOcbJhqqWtc2IyNuGl_rp5N-q3WflygkYAHl3Ubosql7mmhPKr3Q7WJoPfXVW9vnYeD7dSi0U2l1toih8UcmuFFvJIfdoWl5Lerl_wuD33NGUCHG4XJTC0Ox-QUSZVZ4Q%3D%26c%3D2YkHUO2x97ibIFo5BxSSF43cfF91euMXFCDn_iUAU28-ksLVpX4Gyw%3D%3D%26ch%3DIysWzS0gqU3TKfx0tJIIhYK8XSH9YlYpQmxOXZf6_872W_8S_qcFGg%3D%3D&amp;data=05%7C01%7C%7C16406447dfc14843a19f08dbf58547e4%7C84df9e7fe9f640afb435aaaaaaaaaaaa%7C1%7C0%7C638373725028548943%7CUnknown%7CTWFpbGZsb3d8eyJWIjoiMC4wLjAwMDAiLCJQIjoiV2luMzIiLCJBTiI6Ik1haWwiLCJXVCI6Mn0%3D%7C3000%7C%7C%7C&amp;sdata=EzouDoApouUIz1s7x3tOf0%2BsgnLVNM6oB2PYJo2oiOs%3D&amp;reserved=0" TargetMode="External"/><Relationship Id="rId88" Type="http://schemas.openxmlformats.org/officeDocument/2006/relationships/hyperlink" Target="https://na01.safelinks.protection.outlook.com/?url=https%3A%2F%2Fr20.rs6.net%2Ftn.jsp%3Ff%3D001rji58lIu4w0lxprVmdKJV0TEbCy3SM7s-D0hwxqNLNG8_S0V1eD8xJryI-9ayb_4z0MzFPE-EJZWzSxehf3kRGbAqG46tJuEU1uTt1bmTWOPfMD7ZqlyEomhKG9zPoSBORdpmaXWIABP4wnu1-L10--cCWDUs0vcDDZSt-4jcPe0uc1kvYHEv9sjP4BxA7iReYdbW-vVQo8op2zC3PY-CcDZ3XQDaLx8j54XPlWbZvxvkH7_lCh9iw%3D%3D%26c%3D2YkHUO2x97ibIFo5BxSSF43cfF91euMXFCDn_iUAU28-ksLVpX4Gyw%3D%3D%26ch%3DIysWzS0gqU3TKfx0tJIIhYK8XSH9YlYpQmxOXZf6_872W_8S_qcFGg%3D%3D&amp;data=05%7C01%7C%7C16406447dfc14843a19f08dbf58547e4%7C84df9e7fe9f640afb435aaaaaaaaaaaa%7C1%7C0%7C638373725028548943%7CUnknown%7CTWFpbGZsb3d8eyJWIjoiMC4wLjAwMDAiLCJQIjoiV2luMzIiLCJBTiI6Ik1haWwiLCJXVCI6Mn0%3D%7C3000%7C%7C%7C&amp;sdata=P15UvIQjviWLLsn8b7lMoB5EsgHmrBYiA5vJlq1wKPw%3D&amp;reserved=0" TargetMode="External"/><Relationship Id="rId91" Type="http://schemas.openxmlformats.org/officeDocument/2006/relationships/hyperlink" Target="https://na01.safelinks.protection.outlook.com/?url=https%3A%2F%2Fr20.rs6.net%2Ftn.jsp%3Ff%3D001rji58lIu4w0lxprVmdKJV0TEbCy3SM7s-D0hwxqNLNG8_S0V1eD8xJryI-9ayb_4yhepAbZsHCpptiAL0pUv43dhuhfIxISFL9MP12KtPOTDbMaydFNxHOiww0Kaa6JWsIEfSfkkOlMkCx4xoX25XE6IG7ZqOCW1hNb9_23snffMkDWzYkitAz7ilyZ5m8N35jtXW_uNc7vg7gOcXoAAugiDbyZZ9arbd_H7eRMt5FndSHUw4X1_8k2axRb9G_1WkbFYn2Btc7gBEk52aOv-iaX-s3G2QfMHOIJgRY6NECOfZoBG6JJJ0-aSOzK5LJH4%26c%3D2YkHUO2x97ibIFo5BxSSF43cfF91euMXFCDn_iUAU28-ksLVpX4Gyw%3D%3D%26ch%3DIysWzS0gqU3TKfx0tJIIhYK8XSH9YlYpQmxOXZf6_872W_8S_qcFGg%3D%3D&amp;data=05%7C01%7C%7C16406447dfc14843a19f08dbf58547e4%7C84df9e7fe9f640afb435aaaaaaaaaaaa%7C1%7C0%7C638373725028548943%7CUnknown%7CTWFpbGZsb3d8eyJWIjoiMC4wLjAwMDAiLCJQIjoiV2luMzIiLCJBTiI6Ik1haWwiLCJXVCI6Mn0%3D%7C3000%7C%7C%7C&amp;sdata=ETwjwzZ9e6pgV7KXpbxr3l0%2FQ35BH6FoMC6WVjWs8yM%3D&amp;reserved=0" TargetMode="External"/><Relationship Id="rId96" Type="http://schemas.openxmlformats.org/officeDocument/2006/relationships/hyperlink" Target="https://na01.safelinks.protection.outlook.com/?url=https%3A%2F%2Fr20.rs6.net%2Ftn.jsp%3Ff%3D001rji58lIu4w0lxprVmdKJV0TEbCy3SM7s-D0hwxqNLNG8_S0V1eD8xJryI-9ayb_42VbG8ouFiTQr3d0hNgDEKwWgd6MwTLbmg2ahxnzOEJqNIDS4inG2wJyCH4SGwwmXVwd37esrD_YWlNlUOXRqLHcnkqHOYJ4Ev7Bkjg7dhATT50PxjtNFV2a03yRB4TA5F1cVuT1NKdrVbePb5aw6JLjldo3PGnpH%26c%3D2YkHUO2x97ibIFo5BxSSF43cfF91euMXFCDn_iUAU28-ksLVpX4Gyw%3D%3D%26ch%3DIysWzS0gqU3TKfx0tJIIhYK8XSH9YlYpQmxOXZf6_872W_8S_qcFGg%3D%3D&amp;data=05%7C01%7C%7C16406447dfc14843a19f08dbf58547e4%7C84df9e7fe9f640afb435aaaaaaaaaaaa%7C1%7C0%7C638373725028705224%7CUnknown%7CTWFpbGZsb3d8eyJWIjoiMC4wLjAwMDAiLCJQIjoiV2luMzIiLCJBTiI6Ik1haWwiLCJXVCI6Mn0%3D%7C3000%7C%7C%7C&amp;sdata=v6wlzxEx1Ut%2BRnHZohwneqJKKS6uDgqJs3QmLg3TgFo%3D&amp;reserved=0" TargetMode="External"/><Relationship Id="rId1" Type="http://schemas.openxmlformats.org/officeDocument/2006/relationships/styles" Target="styles.xml"/><Relationship Id="rId6" Type="http://schemas.openxmlformats.org/officeDocument/2006/relationships/hyperlink" Target="mailto:kcreedy@kathrynbcreedy.com" TargetMode="Externa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hyperlink" Target="https://na01.safelinks.protection.outlook.com/?url=https%3A%2F%2Fr20.rs6.net%2Ftn.jsp%3Ff%3D001rji58lIu4w0lxprVmdKJV0TEbCy3SM7s-D0hwxqNLNG8_S0V1eD8xJryI-9ayb_4MjgE0MqkoQ1-D8kz2tHQXlGjO7QqRsv-M6_Bb2SjycvhRXeUebHJT3LxnZeKKc7g069i6y-MoqYtRcxNl7nzRQpdS6ocSxISfxMAyq9aB83o5ConvPd3nJk4AjKtHPOGRafQJ3ENOJ4nkP5INdfSmPPsQOePtwTXksZJCZ48-fR3gD0Y6uJVD_vAWYl91wEamOiWhhleii4%3D%26c%3D2YkHUO2x97ibIFo5BxSSF43cfF91euMXFCDn_iUAU28-ksLVpX4Gyw%3D%3D%26ch%3DIysWzS0gqU3TKfx0tJIIhYK8XSH9YlYpQmxOXZf6_872W_8S_qcFGg%3D%3D&amp;data=05%7C01%7C%7C16406447dfc14843a19f08dbf58547e4%7C84df9e7fe9f640afb435aaaaaaaaaaaa%7C1%7C0%7C638373725028080145%7CUnknown%7CTWFpbGZsb3d8eyJWIjoiMC4wLjAwMDAiLCJQIjoiV2luMzIiLCJBTiI6Ik1haWwiLCJXVCI6Mn0%3D%7C3000%7C%7C%7C&amp;sdata=GBQb0EInu3Zy%2Fn2WEzqJK3jFwY7SDNysTnHgaG9EnmQ%3D&amp;reserved=0" TargetMode="External"/><Relationship Id="rId36" Type="http://schemas.openxmlformats.org/officeDocument/2006/relationships/hyperlink" Target="https://na01.safelinks.protection.outlook.com/?url=https%3A%2F%2Fr20.rs6.net%2Ftn.jsp%3Ff%3D001rji58lIu4w0lxprVmdKJV0TEbCy3SM7s-D0hwxqNLNG8_S0V1eD8xJryI-9ayb_4JR8p9bfCBlJfqztAdiiIb7m7_4vhvGPpPBshP_RtDx-s-ILcR_B-2l-M0-i97Hg4KM7zPaKAbRDWJXLpyO5qEI__wx9-cRT_BWInWloo3EK_seemB-lBpO4m7RPFwNK10PkiUaI414IJblN2VHd0E--A6KgJzKBF3Wj-0p2HvFLtG7Nc5OmuxeUhRg_EjuCj%26c%3D2YkHUO2x97ibIFo5BxSSF43cfF91euMXFCDn_iUAU28-ksLVpX4Gyw%3D%3D%26ch%3DIysWzS0gqU3TKfx0tJIIhYK8XSH9YlYpQmxOXZf6_872W_8S_qcFGg%3D%3D&amp;data=05%7C01%7C%7C16406447dfc14843a19f08dbf58547e4%7C84df9e7fe9f640afb435aaaaaaaaaaaa%7C1%7C0%7C638373725028236408%7CUnknown%7CTWFpbGZsb3d8eyJWIjoiMC4wLjAwMDAiLCJQIjoiV2luMzIiLCJBTiI6Ik1haWwiLCJXVCI6Mn0%3D%7C3000%7C%7C%7C&amp;sdata=aefm9xDyvB0Ero0zWPFzjv0edQwuajxsMAzKbCYRPn8%3D&amp;reserved=0" TargetMode="External"/><Relationship Id="rId49" Type="http://schemas.openxmlformats.org/officeDocument/2006/relationships/hyperlink" Target="https://na01.safelinks.protection.outlook.com/?url=https%3A%2F%2Fr20.rs6.net%2Ftn.jsp%3Ff%3D001rji58lIu4w0lxprVmdKJV0TEbCy3SM7s-D0hwxqNLNG8_S0V1eD8xJryI-9ayb_4ZRFe3JDiRpmlLfl51Xjfqlu4c5J2mMjKOF-GANyYbARn6WBB6MAsnpVBYVb0ze9w3Jfvp0w7tJJqd-q3T-u0dsLnawr5t0TzfQCHKPE29TDcXfg_lHAVGLIdo8uC8s42DH3P-M791Gchwsvi9CgvF4Hm9rkt4bICQX1VKYWdMbgMM_z3LcJsFUKK6KBDAB3VJsTyByYmDJpAznQ2M0L6dwj2We1t5aGTubMPByGufrPTj4__gUF2NLUDy0vqItjcbVodTBTpJu-sInHQlYdYnd3W_JnayT3g%26c%3D2YkHUO2x97ibIFo5BxSSF43cfF91euMXFCDn_iUAU28-ksLVpX4Gyw%3D%3D%26ch%3DIysWzS0gqU3TKfx0tJIIhYK8XSH9YlYpQmxOXZf6_872W_8S_qcFGg%3D%3D&amp;data=05%7C01%7C%7C16406447dfc14843a19f08dbf58547e4%7C84df9e7fe9f640afb435aaaaaaaaaaaa%7C1%7C0%7C638373725028236408%7CUnknown%7CTWFpbGZsb3d8eyJWIjoiMC4wLjAwMDAiLCJQIjoiV2luMzIiLCJBTiI6Ik1haWwiLCJXVCI6Mn0%3D%7C3000%7C%7C%7C&amp;sdata=nhq8cBBEreJlfowFMaivmzJlnFaz3MP0n8ulW%2BLuKHw%3D&amp;reserved=0" TargetMode="External"/><Relationship Id="rId57" Type="http://schemas.openxmlformats.org/officeDocument/2006/relationships/hyperlink" Target="https://na01.safelinks.protection.outlook.com/?url=https%3A%2F%2Fr20.rs6.net%2Ftn.jsp%3Ff%3D001rji58lIu4w0lxprVmdKJV0TEbCy3SM7s-D0hwxqNLNG8_S0V1eD8xJryI-9ayb_47jMv_trdIW-YNlOfIPgws_AVGNj1LJZvZO0rIPq_SZoRF6NSRYEsKyyKee6yGNig7BvUb6fxW8mhSta6Q5zGPeQ87hoqNqAckVlrLeoK5A0h9nqRhw9apku5Qr3AJ1oVHle-uPzhJz6soYaFbzBU7w9LQ2Z8Y2SKt75bvpw6zm0kThM55a5WealWeJy6jMBGCffNCnbKZmE43EHiGVKdqbYa1EIBtBWPsdh8uqZ7Wym10DWtqdqEVNxjGk4tp2Wt39x6evtpKO6gBEE5bT5IwxPY_7zcc8yE4-04xocHi8TBE8-ACDrGj0dDN-7l__FiuuJ2anxHfd6W1j6suWu3Gfc_6z0BznMjIEp4ipvOT7VSYJQfQsNR2DPgCqy-ZHs6edNwFgDnAazsATt5-I3xUF550xwiJBPWF_zn8A8Ib5XjKHckjsF9Xh50phf7Qval-spKwrcygR6g9_Af6yZh4NXcFKoLIqNyCc7E81b4Dczn_DjKh54CqQ%3D%3D%26c%3D2YkHUO2x97ibIFo5BxSSF43cfF91euMXFCDn_iUAU28-ksLVpX4Gyw%3D%3D%26ch%3DIysWzS0gqU3TKfx0tJIIhYK8XSH9YlYpQmxOXZf6_872W_8S_qcFGg%3D%3D&amp;data=05%7C01%7C%7C16406447dfc14843a19f08dbf58547e4%7C84df9e7fe9f640afb435aaaaaaaaaaaa%7C1%7C0%7C638373725028236408%7CUnknown%7CTWFpbGZsb3d8eyJWIjoiMC4wLjAwMDAiLCJQIjoiV2luMzIiLCJBTiI6Ik1haWwiLCJXVCI6Mn0%3D%7C3000%7C%7C%7C&amp;sdata=Ps6mUY%2BIim%2F5viUXxYpNgzL7wlwtrkcKN3f2BsHODN8%3D&amp;reserved=0" TargetMode="External"/><Relationship Id="rId10" Type="http://schemas.openxmlformats.org/officeDocument/2006/relationships/image" Target="media/image3.png"/><Relationship Id="rId31" Type="http://schemas.openxmlformats.org/officeDocument/2006/relationships/image" Target="media/image10.jpeg"/><Relationship Id="rId44" Type="http://schemas.openxmlformats.org/officeDocument/2006/relationships/hyperlink" Target="https://na01.safelinks.protection.outlook.com/?url=https%3A%2F%2Fr20.rs6.net%2Ftn.jsp%3Ff%3D001rji58lIu4w0lxprVmdKJV0TEbCy3SM7s-D0hwxqNLNG8_S0V1eD8xJryI-9ayb_4GIL5fqnQ4ODsbB_gsgmT4OC2sEZp7opVm1Khlq9pZPUwXGhKpld1PTHR1kUdCH6qHlxx0XL8OXon_SCVh8IFM1bQ6aay-F7h%26c%3D2YkHUO2x97ibIFo5BxSSF43cfF91euMXFCDn_iUAU28-ksLVpX4Gyw%3D%3D%26ch%3DIysWzS0gqU3TKfx0tJIIhYK8XSH9YlYpQmxOXZf6_872W_8S_qcFGg%3D%3D&amp;data=05%7C01%7C%7C16406447dfc14843a19f08dbf58547e4%7C84df9e7fe9f640afb435aaaaaaaaaaaa%7C1%7C0%7C638373725028236408%7CUnknown%7CTWFpbGZsb3d8eyJWIjoiMC4wLjAwMDAiLCJQIjoiV2luMzIiLCJBTiI6Ik1haWwiLCJXVCI6Mn0%3D%7C3000%7C%7C%7C&amp;sdata=cKiyJWY0GRmIhd801xSNazp0fqgxsF%2FGAg2C0sugGTc%3D&amp;reserved=0" TargetMode="External"/><Relationship Id="rId52" Type="http://schemas.openxmlformats.org/officeDocument/2006/relationships/hyperlink" Target="https://na01.safelinks.protection.outlook.com/?url=https%3A%2F%2Fr20.rs6.net%2Ftn.jsp%3Ff%3D001rji58lIu4w0lxprVmdKJV0TEbCy3SM7s-D0hwxqNLNG8_S0V1eD8xJryI-9ayb_4MPKKZOYZjafB1R-0M7bNGlkR9Eer3FBA-zHEL1dCLmRRL-Q2giW4LuJNzEyJKgHGSOmGa1xE9wHgQJF6msXb2BRzTjenqARG9I4Hc3Tk5jS1z6JE3booxQgcqHMM05pp_HkEw5d2YAvAl0KDmutzXPZybrF-E9vOIicQPjJslKuP5KQUfJ8lDH7FBpfgJoxk9ZBTItQ7lyOzS1U97H9YOhUl5Yzx5KYfASrcZD7LxdAeAoTPj6xlT6zcBFik6Ut0JGfaXGI8no9IOGwEZrmjI8sB2FYxPikoF6j1_CAWgNfvnRGHGgywQ1SMJ_eOw9Rx89sBK7AdRjbZq16xT_VN0oSXFcj262FJvLTT8jyLWVNkGN-j9qlZXgvwlzYhDlDGimdVS7r4p93C5apHhBZO7w0qLRWBqUhlFFqUy6dpcgN-NOk5BAZ5F4-FiC9DJ1vDdr7_yxbJOE39C9m9NirgaQxrSch7CaZ8MePKaiffc-qVU1z71MlqaTPHQuGXrFdpLrCFvF3thtUrnoO2_ybwaLKw6Tpl12WReD3gNbJLHDyfWQCZCRxB-1yL6OZSU9lL0hlMQKHJX6VeEbFKfa_XIQ%3D%3D%26c%3D2YkHUO2x97ibIFo5BxSSF43cfF91euMXFCDn_iUAU28-ksLVpX4Gyw%3D%3D%26ch%3DIysWzS0gqU3TKfx0tJIIhYK8XSH9YlYpQmxOXZf6_872W_8S_qcFGg%3D%3D&amp;data=05%7C01%7C%7C16406447dfc14843a19f08dbf58547e4%7C84df9e7fe9f640afb435aaaaaaaaaaaa%7C1%7C0%7C638373725028236408%7CUnknown%7CTWFpbGZsb3d8eyJWIjoiMC4wLjAwMDAiLCJQIjoiV2luMzIiLCJBTiI6Ik1haWwiLCJXVCI6Mn0%3D%7C3000%7C%7C%7C&amp;sdata=lA05EQ6%2B%2F%2BIawRq%2BtiJE7tRS4zO0U3V%2F%2BYlNXpIjDnQ%3D&amp;reserved=0" TargetMode="External"/><Relationship Id="rId60" Type="http://schemas.openxmlformats.org/officeDocument/2006/relationships/hyperlink" Target="https://na01.safelinks.protection.outlook.com/?url=https%3A%2F%2Fr20.rs6.net%2Ftn.jsp%3Ff%3D001rji58lIu4w0lxprVmdKJV0TEbCy3SM7s-D0hwxqNLNG8_S0V1eD8xJryI-9ayb_40H8CBrAOcM0fJOYk5UmBnSYGmOw85MoQEqnM7lAH4666hPzacMHYeUuX1jGKh2cMXPVJEKoK-9ybpAKulq_Hh1itJxjJlMLQSEvt8SK8fX5ZyZIlKpigToS3FTXjNgXvDmeEt3irfMCf_HBiveYPQV-faesLOhrc%26c%3D2YkHUO2x97ibIFo5BxSSF43cfF91euMXFCDn_iUAU28-ksLVpX4Gyw%3D%3D%26ch%3DIysWzS0gqU3TKfx0tJIIhYK8XSH9YlYpQmxOXZf6_872W_8S_qcFGg%3D%3D&amp;data=05%7C01%7C%7C16406447dfc14843a19f08dbf58547e4%7C84df9e7fe9f640afb435aaaaaaaaaaaa%7C1%7C0%7C638373725028392694%7CUnknown%7CTWFpbGZsb3d8eyJWIjoiMC4wLjAwMDAiLCJQIjoiV2luMzIiLCJBTiI6Ik1haWwiLCJXVCI6Mn0%3D%7C3000%7C%7C%7C&amp;sdata=R1RBFR2WiXPQ8LNkDuxRIs3UbJOCmtUwdH0J2pvUhOg%3D&amp;reserved=0" TargetMode="External"/><Relationship Id="rId65" Type="http://schemas.openxmlformats.org/officeDocument/2006/relationships/hyperlink" Target="https://na01.safelinks.protection.outlook.com/?url=https%3A%2F%2Fr20.rs6.net%2Ftn.jsp%3Ff%3D001rji58lIu4w0lxprVmdKJV0TEbCy3SM7s-D0hwxqNLNG8_S0V1eD8xJryI-9ayb_44DPoNyV1SNDMFnC7pvz_Qw8eJXtM9BGSsjR-3LrOqx4mkuIn4uRfQCbIVYkcvV7h45iiTPyXubd_nQbMmT1Ewpdp6etdy_DBIQNJoZmiGy3lHjkfeIPsvDKnpCAcS66cmRbGD7N5B9XF02IWs8z0srf3SrD40DtVCPo7Bs7VnYTH473FUaaqRjVRRk8l6tIU%26c%3D2YkHUO2x97ibIFo5BxSSF43cfF91euMXFCDn_iUAU28-ksLVpX4Gyw%3D%3D%26ch%3DIysWzS0gqU3TKfx0tJIIhYK8XSH9YlYpQmxOXZf6_872W_8S_qcFGg%3D%3D&amp;data=05%7C01%7C%7C16406447dfc14843a19f08dbf58547e4%7C84df9e7fe9f640afb435aaaaaaaaaaaa%7C1%7C0%7C638373725028392694%7CUnknown%7CTWFpbGZsb3d8eyJWIjoiMC4wLjAwMDAiLCJQIjoiV2luMzIiLCJBTiI6Ik1haWwiLCJXVCI6Mn0%3D%7C3000%7C%7C%7C&amp;sdata=IjGz8pvHW83SBvLcvTImEdzxrp6tuZ7WwlJPhCA6qKg%3D&amp;reserved=0" TargetMode="External"/><Relationship Id="rId73" Type="http://schemas.openxmlformats.org/officeDocument/2006/relationships/hyperlink" Target="https://na01.safelinks.protection.outlook.com/?url=https%3A%2F%2Fr20.rs6.net%2Ftn.jsp%3Ff%3D001rji58lIu4w0lxprVmdKJV0TEbCy3SM7s-D0hwxqNLNG8_S0V1eD8xJryI-9ayb_4J1hGrpt84PWZXALLlMJ2iDsBjjWzb5HZYFah_rGX5oYS-LT3TaE7wGEGWlrDunVAUTnjnss8V7SQiIbpRFQDMkcjiV_O_wLHjjb3k_HzMTrBSuAOZFZ57pd5-ZwlXuQB3Oz_o-vBcXthRYd3obEs_AxkXv9Q0F1m%26c%3D2YkHUO2x97ibIFo5BxSSF43cfF91euMXFCDn_iUAU28-ksLVpX4Gyw%3D%3D%26ch%3DIysWzS0gqU3TKfx0tJIIhYK8XSH9YlYpQmxOXZf6_872W_8S_qcFGg%3D%3D&amp;data=05%7C01%7C%7C16406447dfc14843a19f08dbf58547e4%7C84df9e7fe9f640afb435aaaaaaaaaaaa%7C1%7C0%7C638373725028392694%7CUnknown%7CTWFpbGZsb3d8eyJWIjoiMC4wLjAwMDAiLCJQIjoiV2luMzIiLCJBTiI6Ik1haWwiLCJXVCI6Mn0%3D%7C3000%7C%7C%7C&amp;sdata=aDIqMmJp0CfuPHjhAW0ItUox5ImgcpJmIEPXgusuieM%3D&amp;reserved=0" TargetMode="External"/><Relationship Id="rId78" Type="http://schemas.openxmlformats.org/officeDocument/2006/relationships/hyperlink" Target="https://na01.safelinks.protection.outlook.com/?url=https%3A%2F%2Fr20.rs6.net%2Ftn.jsp%3Ff%3D001rji58lIu4w0lxprVmdKJV0TEbCy3SM7s-D0hwxqNLNG8_S0V1eD8xJryI-9ayb_4q3Iv__UgIcwWxAiXugtlT8r11ddAt82CNy750YtluVo_xOpzQ4hk-H4IU7TPNrEP-fMuIFRfXovJj3jCykFKuy1G22t86KepJWuiMF3FtOhpX2l-HI0O06Sf78CIZdwYAPc-Crtlje-JOkCd_w0avw%3D%3D%26c%3D2YkHUO2x97ibIFo5BxSSF43cfF91euMXFCDn_iUAU28-ksLVpX4Gyw%3D%3D%26ch%3DIysWzS0gqU3TKfx0tJIIhYK8XSH9YlYpQmxOXZf6_872W_8S_qcFGg%3D%3D&amp;data=05%7C01%7C%7C16406447dfc14843a19f08dbf58547e4%7C84df9e7fe9f640afb435aaaaaaaaaaaa%7C1%7C0%7C638373725028548943%7CUnknown%7CTWFpbGZsb3d8eyJWIjoiMC4wLjAwMDAiLCJQIjoiV2luMzIiLCJBTiI6Ik1haWwiLCJXVCI6Mn0%3D%7C3000%7C%7C%7C&amp;sdata=n3PlU0Y%2BcIfdAP2c%2Bp1Mv3wrxsqWG5m%2FuFtFFqrE0fY%3D&amp;reserved=0" TargetMode="External"/><Relationship Id="rId81" Type="http://schemas.openxmlformats.org/officeDocument/2006/relationships/hyperlink" Target="https://na01.safelinks.protection.outlook.com/?url=https%3A%2F%2Fr20.rs6.net%2Ftn.jsp%3Ff%3D001rji58lIu4w0lxprVmdKJV0TEbCy3SM7s-D0hwxqNLNG8_S0V1eD8xJryI-9ayb_462KIDED6W5ehK3GMJ0IZQF7bDp4Ut6Z49M5CfD-ow7J7slLfOVyffsTkhTRco1trNTHlviXVVk_zMrN0frNZO9Ro1TR0-j-EPkWqYv2x2tnsz263z_9tK__1NutYP9UfKFEFCci0FmJTog85uFZ8_l9L03NSCb7w2l_REcDZvKX4ad7OouRPv94iZR92tsjNDhLeBnCconWVY7F9sxjV6Q%3D%3D%26c%3D2YkHUO2x97ibIFo5BxSSF43cfF91euMXFCDn_iUAU28-ksLVpX4Gyw%3D%3D%26ch%3DIysWzS0gqU3TKfx0tJIIhYK8XSH9YlYpQmxOXZf6_872W_8S_qcFGg%3D%3D&amp;data=05%7C01%7C%7C16406447dfc14843a19f08dbf58547e4%7C84df9e7fe9f640afb435aaaaaaaaaaaa%7C1%7C0%7C638373725028548943%7CUnknown%7CTWFpbGZsb3d8eyJWIjoiMC4wLjAwMDAiLCJQIjoiV2luMzIiLCJBTiI6Ik1haWwiLCJXVCI6Mn0%3D%7C3000%7C%7C%7C&amp;sdata=qhYJocihouTYT%2BenN93dlw%2BU1rFwlxVg8zDiMF2Ywd0%3D&amp;reserved=0" TargetMode="External"/><Relationship Id="rId86" Type="http://schemas.openxmlformats.org/officeDocument/2006/relationships/image" Target="media/image19.png"/><Relationship Id="rId94" Type="http://schemas.openxmlformats.org/officeDocument/2006/relationships/hyperlink" Target="https://na01.safelinks.protection.outlook.com/?url=https%3A%2F%2Fr20.rs6.net%2Ftn.jsp%3Ff%3D001rji58lIu4w0lxprVmdKJV0TEbCy3SM7s-D0hwxqNLNG8_S0V1eD8xJryI-9ayb_4zKomi4yVu-2lZf6O3i9cux21Cxgk8-fDyB6fMRLo1vMmnSrPyfuGwiR3t1ZDmeUbvkposM6UB558gfrcGC5ceGePqcYKN89lVTxPVEYAezca2MKTh3w580CF025OvGTu%26c%3D2YkHUO2x97ibIFo5BxSSF43cfF91euMXFCDn_iUAU28-ksLVpX4Gyw%3D%3D%26ch%3DIysWzS0gqU3TKfx0tJIIhYK8XSH9YlYpQmxOXZf6_872W_8S_qcFGg%3D%3D&amp;data=05%7C01%7C%7C16406447dfc14843a19f08dbf58547e4%7C84df9e7fe9f640afb435aaaaaaaaaaaa%7C1%7C0%7C638373725028548943%7CUnknown%7CTWFpbGZsb3d8eyJWIjoiMC4wLjAwMDAiLCJQIjoiV2luMzIiLCJBTiI6Ik1haWwiLCJXVCI6Mn0%3D%7C3000%7C%7C%7C&amp;sdata=spg8Q4nFWtwJa2sreGtfh2QcgCmNF%2BiKV1Pl2w2v5B8%3D&amp;reserved=0" TargetMode="External"/><Relationship Id="rId99" Type="http://schemas.openxmlformats.org/officeDocument/2006/relationships/image" Target="media/image21.png"/><Relationship Id="rId101"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hyperlink" Target="https://na01.safelinks.protection.outlook.com/?url=https%3A%2F%2Fr20.rs6.net%2Ftn.jsp%3Ff%3D001rji58lIu4w0lxprVmdKJV0TEbCy3SM7s-D0hwxqNLNG8_S0V1eD8xHKrBWwDvu7Lh8MZtWxVc6J4YkBYCEmpFFlt2jAFNYICBtyyfNKe9sM1Qzt_0RS-zJCHzGtdVkAebs-9lvf1NuDFY5_d7XZFWF0bKTijz0L1%26c%3D2YkHUO2x97ibIFo5BxSSF43cfF91euMXFCDn_iUAU28-ksLVpX4Gyw%3D%3D%26ch%3DIysWzS0gqU3TKfx0tJIIhYK8XSH9YlYpQmxOXZf6_872W_8S_qcFGg%3D%3D&amp;data=05%7C01%7C%7C16406447dfc14843a19f08dbf58547e4%7C84df9e7fe9f640afb435aaaaaaaaaaaa%7C1%7C0%7C638373725027923882%7CUnknown%7CTWFpbGZsb3d8eyJWIjoiMC4wLjAwMDAiLCJQIjoiV2luMzIiLCJBTiI6Ik1haWwiLCJXVCI6Mn0%3D%7C3000%7C%7C%7C&amp;sdata=2mk2T7yxqCgO72Tm0HIWZOm4mBZpKiogGQuz6yx6xCs%3D&amp;reserved=0" TargetMode="External"/><Relationship Id="rId13" Type="http://schemas.openxmlformats.org/officeDocument/2006/relationships/hyperlink" Target="https://na01.safelinks.protection.outlook.com/?url=https%3A%2F%2Fr20.rs6.net%2Ftn.jsp%3Ff%3D001rji58lIu4w0lxprVmdKJV0TEbCy3SM7s-D0hwxqNLNG8_S0V1eD8xE1ILJ1uRMe_5timlNf4pvQUdn1sCQYWYLM4lwuVmE-LlwMzB5EHYeoz4b1Hiqn7AVZW5XmyxL1zQJzoGFK-aSrPBprXCq6u3w%3D%3D%26c%3D2YkHUO2x97ibIFo5BxSSF43cfF91euMXFCDn_iUAU28-ksLVpX4Gyw%3D%3D%26ch%3DIysWzS0gqU3TKfx0tJIIhYK8XSH9YlYpQmxOXZf6_872W_8S_qcFGg%3D%3D&amp;data=05%7C01%7C%7C16406447dfc14843a19f08dbf58547e4%7C84df9e7fe9f640afb435aaaaaaaaaaaa%7C1%7C0%7C638373725027923882%7CUnknown%7CTWFpbGZsb3d8eyJWIjoiMC4wLjAwMDAiLCJQIjoiV2luMzIiLCJBTiI6Ik1haWwiLCJXVCI6Mn0%3D%7C3000%7C%7C%7C&amp;sdata=dmryK4JnsOzeyy%2FbhEHJmSsy3jpkj8UNR3CIzgGNsYE%3D&amp;reserved=0" TargetMode="External"/><Relationship Id="rId18" Type="http://schemas.openxmlformats.org/officeDocument/2006/relationships/hyperlink" Target="https://na01.safelinks.protection.outlook.com/?url=https%3A%2F%2Fr20.rs6.net%2Ftn.jsp%3Ff%3D001rji58lIu4w0lxprVmdKJV0TEbCy3SM7s-D0hwxqNLNG8_S0V1eD8xJryI-9ayb_4-oh-n-Bk7JWfDetV268Oo2mDhJHgv-aQtk-rixstf1Vvsx9TuoGsID9njnng584vNIZjqoQbiaIEh-WhlbtjbXkVJpMwgFE3xi1a9pGtBwfSoN8ZXB048xG7ZFMyLwCGq8f3VSBHnC-Kz7yKoJi-NzJSnO94VOO1w2gvi3MteLw%3D%26c%3D2YkHUO2x97ibIFo5BxSSF43cfF91euMXFCDn_iUAU28-ksLVpX4Gyw%3D%3D%26ch%3DIysWzS0gqU3TKfx0tJIIhYK8XSH9YlYpQmxOXZf6_872W_8S_qcFGg%3D%3D&amp;data=05%7C01%7C%7C16406447dfc14843a19f08dbf58547e4%7C84df9e7fe9f640afb435aaaaaaaaaaaa%7C1%7C0%7C638373725028080145%7CUnknown%7CTWFpbGZsb3d8eyJWIjoiMC4wLjAwMDAiLCJQIjoiV2luMzIiLCJBTiI6Ik1haWwiLCJXVCI6Mn0%3D%7C3000%7C%7C%7C&amp;sdata=aI0b1T%2BungsK2t2ULTWPdvF7drhoBZZZZThRE3WzcwI%3D&amp;reserved=0" TargetMode="External"/><Relationship Id="rId39" Type="http://schemas.openxmlformats.org/officeDocument/2006/relationships/hyperlink" Target="https://na01.safelinks.protection.outlook.com/?url=https%3A%2F%2Fr20.rs6.net%2Ftn.jsp%3Ff%3D001rji58lIu4w0lxprVmdKJV0TEbCy3SM7s-D0hwxqNLNG8_S0V1eD8xJryI-9ayb_4TrQ6tlB-FLq8vsr1ad23h3DhD6VLEEGTEJeBWkHpgMzLI0HwJs4NSIGsNC3yXmcc_oH2i21M2_ZdyiQCNMyPhAjwTeIyaEwVRP65pUbKVmvYHFUYoGYxsmlO4PRiJIBM%26c%3D2YkHUO2x97ibIFo5BxSSF43cfF91euMXFCDn_iUAU28-ksLVpX4Gyw%3D%3D%26ch%3DIysWzS0gqU3TKfx0tJIIhYK8XSH9YlYpQmxOXZf6_872W_8S_qcFGg%3D%3D&amp;data=05%7C01%7C%7C16406447dfc14843a19f08dbf58547e4%7C84df9e7fe9f640afb435aaaaaaaaaaaa%7C1%7C0%7C638373725028236408%7CUnknown%7CTWFpbGZsb3d8eyJWIjoiMC4wLjAwMDAiLCJQIjoiV2luMzIiLCJBTiI6Ik1haWwiLCJXVCI6Mn0%3D%7C3000%7C%7C%7C&amp;sdata=zAet7gU5853PMN98V9LEp7R4Y2tLmoVT1zm1hzDLAAg%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14468</Words>
  <Characters>82472</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dc:description/>
  <cp:lastModifiedBy>Frank</cp:lastModifiedBy>
  <cp:revision>1</cp:revision>
  <dcterms:created xsi:type="dcterms:W3CDTF">2023-12-05T16:38:00Z</dcterms:created>
  <dcterms:modified xsi:type="dcterms:W3CDTF">2023-12-05T16:39:00Z</dcterms:modified>
</cp:coreProperties>
</file>